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214" w:rsidRDefault="00D14214">
      <w:pPr>
        <w:ind w:left="0"/>
        <w:rPr>
          <w:rFonts w:asciiTheme="majorHAnsi" w:hAnsiTheme="majorHAnsi"/>
          <w:b/>
          <w:sz w:val="28"/>
          <w:szCs w:val="28"/>
        </w:rPr>
      </w:pPr>
      <w:bookmarkStart w:id="0" w:name="_GoBack"/>
      <w:bookmarkEnd w:id="0"/>
    </w:p>
    <w:p w:rsidR="00245A9E" w:rsidRDefault="00245A9E" w:rsidP="00AE3F04">
      <w:pPr>
        <w:ind w:left="0"/>
        <w:rPr>
          <w:rFonts w:asciiTheme="majorHAnsi" w:hAnsiTheme="majorHAnsi"/>
          <w:b/>
          <w:sz w:val="28"/>
          <w:szCs w:val="28"/>
        </w:rPr>
      </w:pPr>
    </w:p>
    <w:p w:rsidR="00245A9E" w:rsidRDefault="00245A9E" w:rsidP="00AE3F04">
      <w:pPr>
        <w:ind w:left="0"/>
        <w:rPr>
          <w:rFonts w:asciiTheme="majorHAnsi" w:hAnsiTheme="majorHAnsi"/>
          <w:b/>
          <w:sz w:val="28"/>
          <w:szCs w:val="28"/>
        </w:rPr>
      </w:pPr>
    </w:p>
    <w:p w:rsidR="00245A9E" w:rsidRDefault="00245A9E" w:rsidP="00245A9E">
      <w:pPr>
        <w:jc w:val="center"/>
        <w:rPr>
          <w:sz w:val="32"/>
          <w:szCs w:val="32"/>
        </w:rPr>
      </w:pPr>
    </w:p>
    <w:p w:rsidR="00245A9E" w:rsidRPr="0023202F" w:rsidRDefault="00245A9E" w:rsidP="00245A9E">
      <w:pPr>
        <w:jc w:val="center"/>
        <w:rPr>
          <w:sz w:val="32"/>
          <w:szCs w:val="32"/>
        </w:rPr>
      </w:pPr>
      <w:r w:rsidRPr="0023202F">
        <w:rPr>
          <w:sz w:val="32"/>
          <w:szCs w:val="32"/>
        </w:rPr>
        <w:t>Innkalling til</w:t>
      </w:r>
    </w:p>
    <w:p w:rsidR="00245A9E" w:rsidRPr="0023202F" w:rsidRDefault="00245A9E" w:rsidP="00245A9E">
      <w:pPr>
        <w:jc w:val="center"/>
        <w:rPr>
          <w:sz w:val="28"/>
          <w:szCs w:val="28"/>
        </w:rPr>
      </w:pPr>
    </w:p>
    <w:p w:rsidR="004011E5" w:rsidRPr="0023202F" w:rsidRDefault="00245A9E" w:rsidP="00245A9E">
      <w:pPr>
        <w:jc w:val="center"/>
        <w:rPr>
          <w:b/>
          <w:bCs/>
          <w:sz w:val="48"/>
          <w:szCs w:val="48"/>
        </w:rPr>
      </w:pPr>
      <w:r w:rsidRPr="0023202F">
        <w:rPr>
          <w:b/>
          <w:bCs/>
          <w:sz w:val="48"/>
          <w:szCs w:val="48"/>
        </w:rPr>
        <w:t>Årsmøte</w:t>
      </w:r>
    </w:p>
    <w:p w:rsidR="00245A9E" w:rsidRPr="0023202F" w:rsidRDefault="00245A9E" w:rsidP="00245A9E">
      <w:pPr>
        <w:jc w:val="center"/>
        <w:rPr>
          <w:b/>
          <w:bCs/>
          <w:sz w:val="36"/>
          <w:szCs w:val="36"/>
        </w:rPr>
      </w:pPr>
    </w:p>
    <w:p w:rsidR="00245A9E" w:rsidRPr="0023202F" w:rsidRDefault="00245A9E" w:rsidP="00245A9E">
      <w:pPr>
        <w:jc w:val="center"/>
        <w:rPr>
          <w:sz w:val="32"/>
          <w:szCs w:val="32"/>
          <w:u w:val="single"/>
        </w:rPr>
      </w:pPr>
      <w:r>
        <w:rPr>
          <w:sz w:val="32"/>
          <w:szCs w:val="32"/>
        </w:rPr>
        <w:t xml:space="preserve">Lørdag </w:t>
      </w:r>
      <w:r w:rsidR="002E6782">
        <w:rPr>
          <w:sz w:val="32"/>
          <w:szCs w:val="32"/>
        </w:rPr>
        <w:t>8</w:t>
      </w:r>
      <w:r>
        <w:rPr>
          <w:sz w:val="32"/>
          <w:szCs w:val="32"/>
        </w:rPr>
        <w:t>. oktober</w:t>
      </w:r>
      <w:r w:rsidR="004011E5">
        <w:rPr>
          <w:sz w:val="32"/>
          <w:szCs w:val="32"/>
        </w:rPr>
        <w:t xml:space="preserve"> 201</w:t>
      </w:r>
      <w:r w:rsidR="002E6782">
        <w:rPr>
          <w:sz w:val="32"/>
          <w:szCs w:val="32"/>
        </w:rPr>
        <w:t>6</w:t>
      </w:r>
      <w:r w:rsidRPr="0023202F">
        <w:rPr>
          <w:sz w:val="32"/>
          <w:szCs w:val="32"/>
        </w:rPr>
        <w:t xml:space="preserve"> </w:t>
      </w:r>
      <w:r>
        <w:rPr>
          <w:sz w:val="32"/>
          <w:szCs w:val="32"/>
          <w:u w:val="single"/>
        </w:rPr>
        <w:t>kl 13</w:t>
      </w:r>
      <w:r w:rsidRPr="0023202F">
        <w:rPr>
          <w:sz w:val="32"/>
          <w:szCs w:val="32"/>
          <w:u w:val="single"/>
        </w:rPr>
        <w:t>.00</w:t>
      </w:r>
    </w:p>
    <w:p w:rsidR="00245A9E" w:rsidRDefault="00245A9E" w:rsidP="00245A9E"/>
    <w:p w:rsidR="00245A9E" w:rsidRDefault="00245A9E" w:rsidP="00245A9E">
      <w:pPr>
        <w:rPr>
          <w:b/>
          <w:bCs/>
          <w:sz w:val="32"/>
          <w:szCs w:val="32"/>
        </w:rPr>
      </w:pPr>
    </w:p>
    <w:p w:rsidR="00245A9E" w:rsidRDefault="00245A9E" w:rsidP="00245A9E">
      <w:pPr>
        <w:rPr>
          <w:b/>
          <w:bCs/>
          <w:sz w:val="32"/>
          <w:szCs w:val="32"/>
        </w:rPr>
      </w:pPr>
    </w:p>
    <w:p w:rsidR="00245A9E" w:rsidRPr="0023202F" w:rsidRDefault="00245A9E" w:rsidP="00245A9E">
      <w:pPr>
        <w:rPr>
          <w:b/>
          <w:bCs/>
          <w:sz w:val="40"/>
          <w:szCs w:val="40"/>
        </w:rPr>
      </w:pPr>
      <w:r w:rsidRPr="0023202F">
        <w:rPr>
          <w:b/>
          <w:bCs/>
          <w:sz w:val="40"/>
          <w:szCs w:val="40"/>
        </w:rPr>
        <w:t>Dagsorden</w:t>
      </w:r>
    </w:p>
    <w:p w:rsidR="00245A9E" w:rsidRDefault="00245A9E" w:rsidP="00245A9E">
      <w:pPr>
        <w:rPr>
          <w:b/>
          <w:bCs/>
          <w:sz w:val="32"/>
          <w:szCs w:val="32"/>
        </w:rPr>
      </w:pPr>
    </w:p>
    <w:p w:rsidR="00245A9E" w:rsidRPr="00245A9E" w:rsidRDefault="00245A9E" w:rsidP="00245A9E">
      <w:pPr>
        <w:rPr>
          <w:sz w:val="28"/>
          <w:szCs w:val="28"/>
        </w:rPr>
      </w:pPr>
      <w:r w:rsidRPr="00245A9E">
        <w:rPr>
          <w:sz w:val="28"/>
          <w:szCs w:val="28"/>
        </w:rPr>
        <w:t>A.</w:t>
      </w:r>
      <w:r>
        <w:rPr>
          <w:sz w:val="28"/>
          <w:szCs w:val="28"/>
        </w:rPr>
        <w:tab/>
      </w:r>
      <w:r w:rsidRPr="00245A9E">
        <w:rPr>
          <w:sz w:val="28"/>
          <w:szCs w:val="28"/>
        </w:rPr>
        <w:t>Åpning og konstituering</w:t>
      </w:r>
    </w:p>
    <w:p w:rsidR="00245A9E" w:rsidRPr="00245A9E" w:rsidRDefault="00245A9E" w:rsidP="00245A9E">
      <w:pPr>
        <w:rPr>
          <w:sz w:val="28"/>
          <w:szCs w:val="28"/>
        </w:rPr>
      </w:pPr>
      <w:r>
        <w:rPr>
          <w:sz w:val="28"/>
          <w:szCs w:val="28"/>
        </w:rPr>
        <w:t>B.</w:t>
      </w:r>
      <w:r>
        <w:rPr>
          <w:sz w:val="28"/>
          <w:szCs w:val="28"/>
        </w:rPr>
        <w:tab/>
      </w:r>
      <w:r w:rsidRPr="00245A9E">
        <w:rPr>
          <w:sz w:val="28"/>
          <w:szCs w:val="28"/>
        </w:rPr>
        <w:t xml:space="preserve">Valg av dirigent, referent, tellekorps og to medlemmer til å undertegne </w:t>
      </w:r>
      <w:r>
        <w:rPr>
          <w:sz w:val="28"/>
          <w:szCs w:val="28"/>
        </w:rPr>
        <w:tab/>
      </w:r>
      <w:r w:rsidRPr="00245A9E">
        <w:rPr>
          <w:sz w:val="28"/>
          <w:szCs w:val="28"/>
        </w:rPr>
        <w:t>protokoll</w:t>
      </w:r>
    </w:p>
    <w:p w:rsidR="00245A9E" w:rsidRPr="00245A9E" w:rsidRDefault="00245A9E" w:rsidP="00245A9E">
      <w:pPr>
        <w:rPr>
          <w:sz w:val="28"/>
          <w:szCs w:val="28"/>
        </w:rPr>
      </w:pPr>
      <w:r>
        <w:rPr>
          <w:sz w:val="28"/>
          <w:szCs w:val="28"/>
        </w:rPr>
        <w:t>C.</w:t>
      </w:r>
      <w:r>
        <w:rPr>
          <w:sz w:val="28"/>
          <w:szCs w:val="28"/>
        </w:rPr>
        <w:tab/>
      </w:r>
      <w:r w:rsidRPr="00245A9E">
        <w:rPr>
          <w:sz w:val="28"/>
          <w:szCs w:val="28"/>
        </w:rPr>
        <w:t>Styrets årsberetning</w:t>
      </w:r>
    </w:p>
    <w:p w:rsidR="00245A9E" w:rsidRPr="00245A9E" w:rsidRDefault="00245A9E" w:rsidP="00245A9E">
      <w:pPr>
        <w:rPr>
          <w:sz w:val="28"/>
          <w:szCs w:val="28"/>
        </w:rPr>
      </w:pPr>
      <w:r>
        <w:rPr>
          <w:sz w:val="28"/>
          <w:szCs w:val="28"/>
        </w:rPr>
        <w:t>D.</w:t>
      </w:r>
      <w:r>
        <w:rPr>
          <w:sz w:val="28"/>
          <w:szCs w:val="28"/>
        </w:rPr>
        <w:tab/>
      </w:r>
      <w:r w:rsidRPr="00245A9E">
        <w:rPr>
          <w:sz w:val="28"/>
          <w:szCs w:val="28"/>
        </w:rPr>
        <w:t>Årsregnskap med revisors beretning</w:t>
      </w:r>
    </w:p>
    <w:p w:rsidR="00245A9E" w:rsidRPr="00245A9E" w:rsidRDefault="00245A9E" w:rsidP="00245A9E">
      <w:pPr>
        <w:rPr>
          <w:sz w:val="28"/>
          <w:szCs w:val="28"/>
        </w:rPr>
      </w:pPr>
      <w:r>
        <w:rPr>
          <w:sz w:val="28"/>
          <w:szCs w:val="28"/>
        </w:rPr>
        <w:t>E.</w:t>
      </w:r>
      <w:r>
        <w:rPr>
          <w:sz w:val="28"/>
          <w:szCs w:val="28"/>
        </w:rPr>
        <w:tab/>
      </w:r>
      <w:r w:rsidRPr="00245A9E">
        <w:rPr>
          <w:sz w:val="28"/>
          <w:szCs w:val="28"/>
        </w:rPr>
        <w:t>Budsjett</w:t>
      </w:r>
    </w:p>
    <w:p w:rsidR="00245A9E" w:rsidRPr="00245A9E" w:rsidRDefault="00245A9E" w:rsidP="00245A9E">
      <w:pPr>
        <w:rPr>
          <w:sz w:val="28"/>
          <w:szCs w:val="28"/>
        </w:rPr>
      </w:pPr>
      <w:r>
        <w:rPr>
          <w:sz w:val="28"/>
          <w:szCs w:val="28"/>
        </w:rPr>
        <w:t>F.</w:t>
      </w:r>
      <w:r>
        <w:rPr>
          <w:sz w:val="28"/>
          <w:szCs w:val="28"/>
        </w:rPr>
        <w:tab/>
      </w:r>
      <w:r w:rsidRPr="00245A9E">
        <w:rPr>
          <w:sz w:val="28"/>
          <w:szCs w:val="28"/>
        </w:rPr>
        <w:t>Innkomne forslag</w:t>
      </w:r>
    </w:p>
    <w:p w:rsidR="00245A9E" w:rsidRPr="00245A9E" w:rsidRDefault="00245A9E" w:rsidP="00245A9E">
      <w:pPr>
        <w:rPr>
          <w:sz w:val="28"/>
          <w:szCs w:val="28"/>
        </w:rPr>
      </w:pPr>
      <w:r>
        <w:rPr>
          <w:sz w:val="28"/>
          <w:szCs w:val="28"/>
        </w:rPr>
        <w:t>G.</w:t>
      </w:r>
      <w:r>
        <w:rPr>
          <w:sz w:val="28"/>
          <w:szCs w:val="28"/>
        </w:rPr>
        <w:tab/>
      </w:r>
      <w:r w:rsidRPr="00245A9E">
        <w:rPr>
          <w:sz w:val="28"/>
          <w:szCs w:val="28"/>
        </w:rPr>
        <w:t>Fastsettelse av kontingenter og godtgjørelse</w:t>
      </w:r>
    </w:p>
    <w:p w:rsidR="00245A9E" w:rsidRDefault="00245A9E" w:rsidP="00245A9E">
      <w:pPr>
        <w:rPr>
          <w:sz w:val="28"/>
          <w:szCs w:val="28"/>
        </w:rPr>
      </w:pPr>
      <w:r>
        <w:rPr>
          <w:sz w:val="28"/>
          <w:szCs w:val="28"/>
        </w:rPr>
        <w:t>H.</w:t>
      </w:r>
      <w:r>
        <w:rPr>
          <w:sz w:val="28"/>
          <w:szCs w:val="28"/>
        </w:rPr>
        <w:tab/>
      </w:r>
      <w:r w:rsidRPr="00245A9E">
        <w:rPr>
          <w:sz w:val="28"/>
          <w:szCs w:val="28"/>
        </w:rPr>
        <w:t>Valg</w:t>
      </w:r>
    </w:p>
    <w:p w:rsidR="007061D9" w:rsidRDefault="007061D9" w:rsidP="00245A9E">
      <w:pPr>
        <w:rPr>
          <w:sz w:val="28"/>
          <w:szCs w:val="28"/>
        </w:rPr>
      </w:pPr>
    </w:p>
    <w:p w:rsidR="007061D9" w:rsidRDefault="007061D9" w:rsidP="00245A9E">
      <w:pPr>
        <w:rPr>
          <w:sz w:val="28"/>
          <w:szCs w:val="28"/>
        </w:rPr>
      </w:pPr>
    </w:p>
    <w:p w:rsidR="007061D9" w:rsidRPr="00245A9E" w:rsidRDefault="007061D9" w:rsidP="00245A9E">
      <w:pPr>
        <w:rPr>
          <w:sz w:val="28"/>
          <w:szCs w:val="28"/>
        </w:rPr>
      </w:pPr>
    </w:p>
    <w:p w:rsidR="007E2560" w:rsidRDefault="002E6782" w:rsidP="002E6782">
      <w:pPr>
        <w:jc w:val="center"/>
        <w:rPr>
          <w:rFonts w:asciiTheme="majorHAnsi" w:hAnsiTheme="majorHAnsi"/>
          <w:b/>
          <w:sz w:val="28"/>
          <w:szCs w:val="28"/>
        </w:rPr>
      </w:pPr>
      <w:r>
        <w:rPr>
          <w:rFonts w:asciiTheme="majorHAnsi" w:hAnsiTheme="majorHAnsi"/>
          <w:b/>
          <w:noProof/>
          <w:sz w:val="28"/>
          <w:szCs w:val="28"/>
        </w:rPr>
        <w:drawing>
          <wp:inline distT="0" distB="0" distL="0" distR="0">
            <wp:extent cx="3648075" cy="2606573"/>
            <wp:effectExtent l="0" t="0" r="0" b="381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249902_1094177550659339_7940691930289440732_o.jpg"/>
                    <pic:cNvPicPr/>
                  </pic:nvPicPr>
                  <pic:blipFill>
                    <a:blip r:embed="rId11">
                      <a:extLst>
                        <a:ext uri="{28A0092B-C50C-407E-A947-70E740481C1C}">
                          <a14:useLocalDpi xmlns:a14="http://schemas.microsoft.com/office/drawing/2010/main" val="0"/>
                        </a:ext>
                      </a:extLst>
                    </a:blip>
                    <a:stretch>
                      <a:fillRect/>
                    </a:stretch>
                  </pic:blipFill>
                  <pic:spPr>
                    <a:xfrm>
                      <a:off x="0" y="0"/>
                      <a:ext cx="3667135" cy="2620192"/>
                    </a:xfrm>
                    <a:prstGeom prst="rect">
                      <a:avLst/>
                    </a:prstGeom>
                  </pic:spPr>
                </pic:pic>
              </a:graphicData>
            </a:graphic>
          </wp:inline>
        </w:drawing>
      </w:r>
      <w:r w:rsidR="007E2560">
        <w:rPr>
          <w:rFonts w:asciiTheme="majorHAnsi" w:hAnsiTheme="majorHAnsi"/>
          <w:b/>
          <w:sz w:val="28"/>
          <w:szCs w:val="28"/>
        </w:rPr>
        <w:br w:type="page"/>
      </w:r>
    </w:p>
    <w:p w:rsidR="007E2560" w:rsidRDefault="007E2560" w:rsidP="00842AE0">
      <w:pPr>
        <w:pStyle w:val="Default"/>
        <w:rPr>
          <w:rFonts w:ascii="Arial" w:hAnsi="Arial" w:cs="Arial"/>
          <w:b/>
          <w:i/>
          <w:color w:val="548DD4" w:themeColor="text2" w:themeTint="99"/>
          <w:sz w:val="20"/>
        </w:rPr>
      </w:pPr>
      <w:r w:rsidRPr="00F978BF">
        <w:rPr>
          <w:rFonts w:ascii="Arial" w:hAnsi="Arial" w:cs="Arial"/>
          <w:b/>
          <w:i/>
          <w:color w:val="548DD4" w:themeColor="text2" w:themeTint="99"/>
          <w:sz w:val="20"/>
        </w:rPr>
        <w:lastRenderedPageBreak/>
        <w:t>Innholdsfortegnelse:</w:t>
      </w:r>
    </w:p>
    <w:p w:rsidR="00576EF0" w:rsidRDefault="00266B22">
      <w:pPr>
        <w:pStyle w:val="INNH1"/>
        <w:tabs>
          <w:tab w:val="left" w:pos="480"/>
          <w:tab w:val="right" w:leader="dot" w:pos="9062"/>
        </w:tabs>
        <w:rPr>
          <w:rFonts w:eastAsiaTheme="minorEastAsia" w:cstheme="minorBidi"/>
          <w:b w:val="0"/>
          <w:bCs w:val="0"/>
          <w:caps w:val="0"/>
          <w:noProof/>
          <w:sz w:val="22"/>
          <w:szCs w:val="22"/>
        </w:rPr>
      </w:pPr>
      <w:r>
        <w:rPr>
          <w:rFonts w:ascii="Arial" w:hAnsi="Arial" w:cs="Arial"/>
          <w:b w:val="0"/>
          <w:i/>
          <w:color w:val="548DD4" w:themeColor="text2" w:themeTint="99"/>
        </w:rPr>
        <w:fldChar w:fldCharType="begin"/>
      </w:r>
      <w:r w:rsidR="00A97309">
        <w:rPr>
          <w:rFonts w:ascii="Arial" w:hAnsi="Arial" w:cs="Arial"/>
          <w:b w:val="0"/>
          <w:i/>
          <w:color w:val="548DD4" w:themeColor="text2" w:themeTint="99"/>
        </w:rPr>
        <w:instrText xml:space="preserve"> TOC \o "1-2" \h \z \u </w:instrText>
      </w:r>
      <w:r>
        <w:rPr>
          <w:rFonts w:ascii="Arial" w:hAnsi="Arial" w:cs="Arial"/>
          <w:b w:val="0"/>
          <w:i/>
          <w:color w:val="548DD4" w:themeColor="text2" w:themeTint="99"/>
        </w:rPr>
        <w:fldChar w:fldCharType="separate"/>
      </w:r>
      <w:hyperlink w:anchor="_Toc462905085" w:history="1">
        <w:r w:rsidR="00576EF0" w:rsidRPr="00523847">
          <w:rPr>
            <w:rStyle w:val="Hyperkobling"/>
            <w:noProof/>
          </w:rPr>
          <w:t>1</w:t>
        </w:r>
        <w:r w:rsidR="00576EF0">
          <w:rPr>
            <w:rFonts w:eastAsiaTheme="minorEastAsia" w:cstheme="minorBidi"/>
            <w:b w:val="0"/>
            <w:bCs w:val="0"/>
            <w:caps w:val="0"/>
            <w:noProof/>
            <w:sz w:val="22"/>
            <w:szCs w:val="22"/>
          </w:rPr>
          <w:tab/>
        </w:r>
        <w:r w:rsidR="00576EF0" w:rsidRPr="00523847">
          <w:rPr>
            <w:rStyle w:val="Hyperkobling"/>
            <w:noProof/>
          </w:rPr>
          <w:t>A - Åpning og konstituering</w:t>
        </w:r>
        <w:r w:rsidR="00576EF0">
          <w:rPr>
            <w:noProof/>
            <w:webHidden/>
          </w:rPr>
          <w:tab/>
        </w:r>
        <w:r w:rsidR="00576EF0">
          <w:rPr>
            <w:noProof/>
            <w:webHidden/>
          </w:rPr>
          <w:fldChar w:fldCharType="begin"/>
        </w:r>
        <w:r w:rsidR="00576EF0">
          <w:rPr>
            <w:noProof/>
            <w:webHidden/>
          </w:rPr>
          <w:instrText xml:space="preserve"> PAGEREF _Toc462905085 \h </w:instrText>
        </w:r>
        <w:r w:rsidR="00576EF0">
          <w:rPr>
            <w:noProof/>
            <w:webHidden/>
          </w:rPr>
        </w:r>
        <w:r w:rsidR="00576EF0">
          <w:rPr>
            <w:noProof/>
            <w:webHidden/>
          </w:rPr>
          <w:fldChar w:fldCharType="separate"/>
        </w:r>
        <w:r w:rsidR="00576EF0">
          <w:rPr>
            <w:noProof/>
            <w:webHidden/>
          </w:rPr>
          <w:t>3</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086" w:history="1">
        <w:r w:rsidR="00576EF0" w:rsidRPr="00523847">
          <w:rPr>
            <w:rStyle w:val="Hyperkobling"/>
            <w:noProof/>
          </w:rPr>
          <w:t>2</w:t>
        </w:r>
        <w:r w:rsidR="00576EF0">
          <w:rPr>
            <w:rFonts w:eastAsiaTheme="minorEastAsia" w:cstheme="minorBidi"/>
            <w:b w:val="0"/>
            <w:bCs w:val="0"/>
            <w:caps w:val="0"/>
            <w:noProof/>
            <w:sz w:val="22"/>
            <w:szCs w:val="22"/>
          </w:rPr>
          <w:tab/>
        </w:r>
        <w:r w:rsidR="00576EF0" w:rsidRPr="00523847">
          <w:rPr>
            <w:rStyle w:val="Hyperkobling"/>
            <w:noProof/>
          </w:rPr>
          <w:t>B - Valg av dirigent, referent, tellekorps og to medlemmer til å undertegne protokoll</w:t>
        </w:r>
        <w:r w:rsidR="00576EF0">
          <w:rPr>
            <w:noProof/>
            <w:webHidden/>
          </w:rPr>
          <w:tab/>
        </w:r>
        <w:r w:rsidR="00576EF0">
          <w:rPr>
            <w:noProof/>
            <w:webHidden/>
          </w:rPr>
          <w:fldChar w:fldCharType="begin"/>
        </w:r>
        <w:r w:rsidR="00576EF0">
          <w:rPr>
            <w:noProof/>
            <w:webHidden/>
          </w:rPr>
          <w:instrText xml:space="preserve"> PAGEREF _Toc462905086 \h </w:instrText>
        </w:r>
        <w:r w:rsidR="00576EF0">
          <w:rPr>
            <w:noProof/>
            <w:webHidden/>
          </w:rPr>
        </w:r>
        <w:r w:rsidR="00576EF0">
          <w:rPr>
            <w:noProof/>
            <w:webHidden/>
          </w:rPr>
          <w:fldChar w:fldCharType="separate"/>
        </w:r>
        <w:r w:rsidR="00576EF0">
          <w:rPr>
            <w:noProof/>
            <w:webHidden/>
          </w:rPr>
          <w:t>3</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87" w:history="1">
        <w:r w:rsidR="00576EF0" w:rsidRPr="00523847">
          <w:rPr>
            <w:rStyle w:val="Hyperkobling"/>
            <w:noProof/>
          </w:rPr>
          <w:t>2.1</w:t>
        </w:r>
        <w:r w:rsidR="00576EF0">
          <w:rPr>
            <w:rFonts w:eastAsiaTheme="minorEastAsia" w:cstheme="minorBidi"/>
            <w:smallCaps w:val="0"/>
            <w:noProof/>
            <w:sz w:val="22"/>
            <w:szCs w:val="22"/>
          </w:rPr>
          <w:tab/>
        </w:r>
        <w:r w:rsidR="00576EF0" w:rsidRPr="00523847">
          <w:rPr>
            <w:rStyle w:val="Hyperkobling"/>
            <w:noProof/>
          </w:rPr>
          <w:t>Styrets forslag:</w:t>
        </w:r>
        <w:r w:rsidR="00576EF0">
          <w:rPr>
            <w:noProof/>
            <w:webHidden/>
          </w:rPr>
          <w:tab/>
        </w:r>
        <w:r w:rsidR="00576EF0">
          <w:rPr>
            <w:noProof/>
            <w:webHidden/>
          </w:rPr>
          <w:fldChar w:fldCharType="begin"/>
        </w:r>
        <w:r w:rsidR="00576EF0">
          <w:rPr>
            <w:noProof/>
            <w:webHidden/>
          </w:rPr>
          <w:instrText xml:space="preserve"> PAGEREF _Toc462905087 \h </w:instrText>
        </w:r>
        <w:r w:rsidR="00576EF0">
          <w:rPr>
            <w:noProof/>
            <w:webHidden/>
          </w:rPr>
        </w:r>
        <w:r w:rsidR="00576EF0">
          <w:rPr>
            <w:noProof/>
            <w:webHidden/>
          </w:rPr>
          <w:fldChar w:fldCharType="separate"/>
        </w:r>
        <w:r w:rsidR="00576EF0">
          <w:rPr>
            <w:noProof/>
            <w:webHidden/>
          </w:rPr>
          <w:t>3</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088" w:history="1">
        <w:r w:rsidR="00576EF0" w:rsidRPr="00523847">
          <w:rPr>
            <w:rStyle w:val="Hyperkobling"/>
            <w:noProof/>
          </w:rPr>
          <w:t>3</w:t>
        </w:r>
        <w:r w:rsidR="00576EF0">
          <w:rPr>
            <w:rFonts w:eastAsiaTheme="minorEastAsia" w:cstheme="minorBidi"/>
            <w:b w:val="0"/>
            <w:bCs w:val="0"/>
            <w:caps w:val="0"/>
            <w:noProof/>
            <w:sz w:val="22"/>
            <w:szCs w:val="22"/>
          </w:rPr>
          <w:tab/>
        </w:r>
        <w:r w:rsidR="00576EF0" w:rsidRPr="00523847">
          <w:rPr>
            <w:rStyle w:val="Hyperkobling"/>
            <w:noProof/>
          </w:rPr>
          <w:t>C - Styrets årsberetning</w:t>
        </w:r>
        <w:r w:rsidR="00576EF0">
          <w:rPr>
            <w:noProof/>
            <w:webHidden/>
          </w:rPr>
          <w:tab/>
        </w:r>
        <w:r w:rsidR="00576EF0">
          <w:rPr>
            <w:noProof/>
            <w:webHidden/>
          </w:rPr>
          <w:fldChar w:fldCharType="begin"/>
        </w:r>
        <w:r w:rsidR="00576EF0">
          <w:rPr>
            <w:noProof/>
            <w:webHidden/>
          </w:rPr>
          <w:instrText xml:space="preserve"> PAGEREF _Toc462905088 \h </w:instrText>
        </w:r>
        <w:r w:rsidR="00576EF0">
          <w:rPr>
            <w:noProof/>
            <w:webHidden/>
          </w:rPr>
        </w:r>
        <w:r w:rsidR="00576EF0">
          <w:rPr>
            <w:noProof/>
            <w:webHidden/>
          </w:rPr>
          <w:fldChar w:fldCharType="separate"/>
        </w:r>
        <w:r w:rsidR="00576EF0">
          <w:rPr>
            <w:noProof/>
            <w:webHidden/>
          </w:rPr>
          <w:t>3</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89" w:history="1">
        <w:r w:rsidR="00576EF0" w:rsidRPr="00523847">
          <w:rPr>
            <w:rStyle w:val="Hyperkobling"/>
            <w:noProof/>
          </w:rPr>
          <w:t>3.1</w:t>
        </w:r>
        <w:r w:rsidR="00576EF0">
          <w:rPr>
            <w:rFonts w:eastAsiaTheme="minorEastAsia" w:cstheme="minorBidi"/>
            <w:smallCaps w:val="0"/>
            <w:noProof/>
            <w:sz w:val="22"/>
            <w:szCs w:val="22"/>
          </w:rPr>
          <w:tab/>
        </w:r>
        <w:r w:rsidR="00576EF0" w:rsidRPr="00523847">
          <w:rPr>
            <w:rStyle w:val="Hyperkobling"/>
            <w:noProof/>
          </w:rPr>
          <w:t>Tillitsvalgte</w:t>
        </w:r>
        <w:r w:rsidR="00576EF0">
          <w:rPr>
            <w:noProof/>
            <w:webHidden/>
          </w:rPr>
          <w:tab/>
        </w:r>
        <w:r w:rsidR="00576EF0">
          <w:rPr>
            <w:noProof/>
            <w:webHidden/>
          </w:rPr>
          <w:fldChar w:fldCharType="begin"/>
        </w:r>
        <w:r w:rsidR="00576EF0">
          <w:rPr>
            <w:noProof/>
            <w:webHidden/>
          </w:rPr>
          <w:instrText xml:space="preserve"> PAGEREF _Toc462905089 \h </w:instrText>
        </w:r>
        <w:r w:rsidR="00576EF0">
          <w:rPr>
            <w:noProof/>
            <w:webHidden/>
          </w:rPr>
        </w:r>
        <w:r w:rsidR="00576EF0">
          <w:rPr>
            <w:noProof/>
            <w:webHidden/>
          </w:rPr>
          <w:fldChar w:fldCharType="separate"/>
        </w:r>
        <w:r w:rsidR="00576EF0">
          <w:rPr>
            <w:noProof/>
            <w:webHidden/>
          </w:rPr>
          <w:t>3</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0" w:history="1">
        <w:r w:rsidR="00576EF0" w:rsidRPr="00523847">
          <w:rPr>
            <w:rStyle w:val="Hyperkobling"/>
            <w:noProof/>
          </w:rPr>
          <w:t>3.2</w:t>
        </w:r>
        <w:r w:rsidR="00576EF0">
          <w:rPr>
            <w:rFonts w:eastAsiaTheme="minorEastAsia" w:cstheme="minorBidi"/>
            <w:smallCaps w:val="0"/>
            <w:noProof/>
            <w:sz w:val="22"/>
            <w:szCs w:val="22"/>
          </w:rPr>
          <w:tab/>
        </w:r>
        <w:r w:rsidR="00576EF0" w:rsidRPr="00523847">
          <w:rPr>
            <w:rStyle w:val="Hyperkobling"/>
            <w:noProof/>
          </w:rPr>
          <w:t>Solvang SU</w:t>
        </w:r>
        <w:r w:rsidR="00576EF0">
          <w:rPr>
            <w:noProof/>
            <w:webHidden/>
          </w:rPr>
          <w:tab/>
        </w:r>
        <w:r w:rsidR="00576EF0">
          <w:rPr>
            <w:noProof/>
            <w:webHidden/>
          </w:rPr>
          <w:fldChar w:fldCharType="begin"/>
        </w:r>
        <w:r w:rsidR="00576EF0">
          <w:rPr>
            <w:noProof/>
            <w:webHidden/>
          </w:rPr>
          <w:instrText xml:space="preserve"> PAGEREF _Toc462905090 \h </w:instrText>
        </w:r>
        <w:r w:rsidR="00576EF0">
          <w:rPr>
            <w:noProof/>
            <w:webHidden/>
          </w:rPr>
        </w:r>
        <w:r w:rsidR="00576EF0">
          <w:rPr>
            <w:noProof/>
            <w:webHidden/>
          </w:rPr>
          <w:fldChar w:fldCharType="separate"/>
        </w:r>
        <w:r w:rsidR="00576EF0">
          <w:rPr>
            <w:noProof/>
            <w:webHidden/>
          </w:rPr>
          <w:t>4</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1" w:history="1">
        <w:r w:rsidR="00576EF0" w:rsidRPr="00523847">
          <w:rPr>
            <w:rStyle w:val="Hyperkobling"/>
            <w:noProof/>
          </w:rPr>
          <w:t>3.3</w:t>
        </w:r>
        <w:r w:rsidR="00576EF0">
          <w:rPr>
            <w:rFonts w:eastAsiaTheme="minorEastAsia" w:cstheme="minorBidi"/>
            <w:smallCaps w:val="0"/>
            <w:noProof/>
            <w:sz w:val="22"/>
            <w:szCs w:val="22"/>
          </w:rPr>
          <w:tab/>
        </w:r>
        <w:r w:rsidR="00576EF0" w:rsidRPr="00523847">
          <w:rPr>
            <w:rStyle w:val="Hyperkobling"/>
            <w:noProof/>
          </w:rPr>
          <w:t>Oslo krets av Norsk Kolonihageforbund</w:t>
        </w:r>
        <w:r w:rsidR="00576EF0">
          <w:rPr>
            <w:noProof/>
            <w:webHidden/>
          </w:rPr>
          <w:tab/>
        </w:r>
        <w:r w:rsidR="00576EF0">
          <w:rPr>
            <w:noProof/>
            <w:webHidden/>
          </w:rPr>
          <w:fldChar w:fldCharType="begin"/>
        </w:r>
        <w:r w:rsidR="00576EF0">
          <w:rPr>
            <w:noProof/>
            <w:webHidden/>
          </w:rPr>
          <w:instrText xml:space="preserve"> PAGEREF _Toc462905091 \h </w:instrText>
        </w:r>
        <w:r w:rsidR="00576EF0">
          <w:rPr>
            <w:noProof/>
            <w:webHidden/>
          </w:rPr>
        </w:r>
        <w:r w:rsidR="00576EF0">
          <w:rPr>
            <w:noProof/>
            <w:webHidden/>
          </w:rPr>
          <w:fldChar w:fldCharType="separate"/>
        </w:r>
        <w:r w:rsidR="00576EF0">
          <w:rPr>
            <w:noProof/>
            <w:webHidden/>
          </w:rPr>
          <w:t>4</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2" w:history="1">
        <w:r w:rsidR="00576EF0" w:rsidRPr="00523847">
          <w:rPr>
            <w:rStyle w:val="Hyperkobling"/>
            <w:noProof/>
          </w:rPr>
          <w:t>3.4</w:t>
        </w:r>
        <w:r w:rsidR="00576EF0">
          <w:rPr>
            <w:rFonts w:eastAsiaTheme="minorEastAsia" w:cstheme="minorBidi"/>
            <w:smallCaps w:val="0"/>
            <w:noProof/>
            <w:sz w:val="22"/>
            <w:szCs w:val="22"/>
          </w:rPr>
          <w:tab/>
        </w:r>
        <w:r w:rsidR="00576EF0" w:rsidRPr="00523847">
          <w:rPr>
            <w:rStyle w:val="Hyperkobling"/>
            <w:noProof/>
          </w:rPr>
          <w:t>Komitéer / Leder</w:t>
        </w:r>
        <w:r w:rsidR="00576EF0">
          <w:rPr>
            <w:noProof/>
            <w:webHidden/>
          </w:rPr>
          <w:tab/>
        </w:r>
        <w:r w:rsidR="00576EF0">
          <w:rPr>
            <w:noProof/>
            <w:webHidden/>
          </w:rPr>
          <w:fldChar w:fldCharType="begin"/>
        </w:r>
        <w:r w:rsidR="00576EF0">
          <w:rPr>
            <w:noProof/>
            <w:webHidden/>
          </w:rPr>
          <w:instrText xml:space="preserve"> PAGEREF _Toc462905092 \h </w:instrText>
        </w:r>
        <w:r w:rsidR="00576EF0">
          <w:rPr>
            <w:noProof/>
            <w:webHidden/>
          </w:rPr>
        </w:r>
        <w:r w:rsidR="00576EF0">
          <w:rPr>
            <w:noProof/>
            <w:webHidden/>
          </w:rPr>
          <w:fldChar w:fldCharType="separate"/>
        </w:r>
        <w:r w:rsidR="00576EF0">
          <w:rPr>
            <w:noProof/>
            <w:webHidden/>
          </w:rPr>
          <w:t>4</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3" w:history="1">
        <w:r w:rsidR="00576EF0" w:rsidRPr="00523847">
          <w:rPr>
            <w:rStyle w:val="Hyperkobling"/>
            <w:noProof/>
          </w:rPr>
          <w:t>3.5</w:t>
        </w:r>
        <w:r w:rsidR="00576EF0">
          <w:rPr>
            <w:rFonts w:eastAsiaTheme="minorEastAsia" w:cstheme="minorBidi"/>
            <w:smallCaps w:val="0"/>
            <w:noProof/>
            <w:sz w:val="22"/>
            <w:szCs w:val="22"/>
          </w:rPr>
          <w:tab/>
        </w:r>
        <w:r w:rsidR="00576EF0" w:rsidRPr="00523847">
          <w:rPr>
            <w:rStyle w:val="Hyperkobling"/>
            <w:noProof/>
          </w:rPr>
          <w:t>Møter</w:t>
        </w:r>
        <w:r w:rsidR="00576EF0">
          <w:rPr>
            <w:noProof/>
            <w:webHidden/>
          </w:rPr>
          <w:tab/>
        </w:r>
        <w:r w:rsidR="00576EF0">
          <w:rPr>
            <w:noProof/>
            <w:webHidden/>
          </w:rPr>
          <w:fldChar w:fldCharType="begin"/>
        </w:r>
        <w:r w:rsidR="00576EF0">
          <w:rPr>
            <w:noProof/>
            <w:webHidden/>
          </w:rPr>
          <w:instrText xml:space="preserve"> PAGEREF _Toc462905093 \h </w:instrText>
        </w:r>
        <w:r w:rsidR="00576EF0">
          <w:rPr>
            <w:noProof/>
            <w:webHidden/>
          </w:rPr>
        </w:r>
        <w:r w:rsidR="00576EF0">
          <w:rPr>
            <w:noProof/>
            <w:webHidden/>
          </w:rPr>
          <w:fldChar w:fldCharType="separate"/>
        </w:r>
        <w:r w:rsidR="00576EF0">
          <w:rPr>
            <w:noProof/>
            <w:webHidden/>
          </w:rPr>
          <w:t>4</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4" w:history="1">
        <w:r w:rsidR="00576EF0" w:rsidRPr="00523847">
          <w:rPr>
            <w:rStyle w:val="Hyperkobling"/>
            <w:noProof/>
          </w:rPr>
          <w:t>3.6</w:t>
        </w:r>
        <w:r w:rsidR="00576EF0">
          <w:rPr>
            <w:rFonts w:eastAsiaTheme="minorEastAsia" w:cstheme="minorBidi"/>
            <w:smallCaps w:val="0"/>
            <w:noProof/>
            <w:sz w:val="22"/>
            <w:szCs w:val="22"/>
          </w:rPr>
          <w:tab/>
        </w:r>
        <w:r w:rsidR="00576EF0" w:rsidRPr="00523847">
          <w:rPr>
            <w:rStyle w:val="Hyperkobling"/>
            <w:noProof/>
          </w:rPr>
          <w:t>Representasjon</w:t>
        </w:r>
        <w:r w:rsidR="00576EF0">
          <w:rPr>
            <w:noProof/>
            <w:webHidden/>
          </w:rPr>
          <w:tab/>
        </w:r>
        <w:r w:rsidR="00576EF0">
          <w:rPr>
            <w:noProof/>
            <w:webHidden/>
          </w:rPr>
          <w:fldChar w:fldCharType="begin"/>
        </w:r>
        <w:r w:rsidR="00576EF0">
          <w:rPr>
            <w:noProof/>
            <w:webHidden/>
          </w:rPr>
          <w:instrText xml:space="preserve"> PAGEREF _Toc462905094 \h </w:instrText>
        </w:r>
        <w:r w:rsidR="00576EF0">
          <w:rPr>
            <w:noProof/>
            <w:webHidden/>
          </w:rPr>
        </w:r>
        <w:r w:rsidR="00576EF0">
          <w:rPr>
            <w:noProof/>
            <w:webHidden/>
          </w:rPr>
          <w:fldChar w:fldCharType="separate"/>
        </w:r>
        <w:r w:rsidR="00576EF0">
          <w:rPr>
            <w:noProof/>
            <w:webHidden/>
          </w:rPr>
          <w:t>4</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5" w:history="1">
        <w:r w:rsidR="00576EF0" w:rsidRPr="00523847">
          <w:rPr>
            <w:rStyle w:val="Hyperkobling"/>
            <w:noProof/>
          </w:rPr>
          <w:t>3.7</w:t>
        </w:r>
        <w:r w:rsidR="00576EF0">
          <w:rPr>
            <w:rFonts w:eastAsiaTheme="minorEastAsia" w:cstheme="minorBidi"/>
            <w:smallCaps w:val="0"/>
            <w:noProof/>
            <w:sz w:val="22"/>
            <w:szCs w:val="22"/>
          </w:rPr>
          <w:tab/>
        </w:r>
        <w:r w:rsidR="00576EF0" w:rsidRPr="00523847">
          <w:rPr>
            <w:rStyle w:val="Hyperkobling"/>
            <w:noProof/>
          </w:rPr>
          <w:t>Strømavlesning</w:t>
        </w:r>
        <w:r w:rsidR="00576EF0">
          <w:rPr>
            <w:noProof/>
            <w:webHidden/>
          </w:rPr>
          <w:tab/>
        </w:r>
        <w:r w:rsidR="00576EF0">
          <w:rPr>
            <w:noProof/>
            <w:webHidden/>
          </w:rPr>
          <w:fldChar w:fldCharType="begin"/>
        </w:r>
        <w:r w:rsidR="00576EF0">
          <w:rPr>
            <w:noProof/>
            <w:webHidden/>
          </w:rPr>
          <w:instrText xml:space="preserve"> PAGEREF _Toc462905095 \h </w:instrText>
        </w:r>
        <w:r w:rsidR="00576EF0">
          <w:rPr>
            <w:noProof/>
            <w:webHidden/>
          </w:rPr>
        </w:r>
        <w:r w:rsidR="00576EF0">
          <w:rPr>
            <w:noProof/>
            <w:webHidden/>
          </w:rPr>
          <w:fldChar w:fldCharType="separate"/>
        </w:r>
        <w:r w:rsidR="00576EF0">
          <w:rPr>
            <w:noProof/>
            <w:webHidden/>
          </w:rPr>
          <w:t>5</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6" w:history="1">
        <w:r w:rsidR="00576EF0" w:rsidRPr="00523847">
          <w:rPr>
            <w:rStyle w:val="Hyperkobling"/>
            <w:noProof/>
          </w:rPr>
          <w:t>3.8</w:t>
        </w:r>
        <w:r w:rsidR="00576EF0">
          <w:rPr>
            <w:rFonts w:eastAsiaTheme="minorEastAsia" w:cstheme="minorBidi"/>
            <w:smallCaps w:val="0"/>
            <w:noProof/>
            <w:sz w:val="22"/>
            <w:szCs w:val="22"/>
          </w:rPr>
          <w:tab/>
        </w:r>
        <w:r w:rsidR="00576EF0" w:rsidRPr="00523847">
          <w:rPr>
            <w:rStyle w:val="Hyperkobling"/>
            <w:noProof/>
          </w:rPr>
          <w:t>Ordensreglene</w:t>
        </w:r>
        <w:r w:rsidR="00576EF0">
          <w:rPr>
            <w:noProof/>
            <w:webHidden/>
          </w:rPr>
          <w:tab/>
        </w:r>
        <w:r w:rsidR="00576EF0">
          <w:rPr>
            <w:noProof/>
            <w:webHidden/>
          </w:rPr>
          <w:fldChar w:fldCharType="begin"/>
        </w:r>
        <w:r w:rsidR="00576EF0">
          <w:rPr>
            <w:noProof/>
            <w:webHidden/>
          </w:rPr>
          <w:instrText xml:space="preserve"> PAGEREF _Toc462905096 \h </w:instrText>
        </w:r>
        <w:r w:rsidR="00576EF0">
          <w:rPr>
            <w:noProof/>
            <w:webHidden/>
          </w:rPr>
        </w:r>
        <w:r w:rsidR="00576EF0">
          <w:rPr>
            <w:noProof/>
            <w:webHidden/>
          </w:rPr>
          <w:fldChar w:fldCharType="separate"/>
        </w:r>
        <w:r w:rsidR="00576EF0">
          <w:rPr>
            <w:noProof/>
            <w:webHidden/>
          </w:rPr>
          <w:t>5</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097" w:history="1">
        <w:r w:rsidR="00576EF0" w:rsidRPr="00523847">
          <w:rPr>
            <w:rStyle w:val="Hyperkobling"/>
            <w:noProof/>
          </w:rPr>
          <w:t>3.9</w:t>
        </w:r>
        <w:r w:rsidR="00576EF0">
          <w:rPr>
            <w:rFonts w:eastAsiaTheme="minorEastAsia" w:cstheme="minorBidi"/>
            <w:smallCaps w:val="0"/>
            <w:noProof/>
            <w:sz w:val="22"/>
            <w:szCs w:val="22"/>
          </w:rPr>
          <w:tab/>
        </w:r>
        <w:r w:rsidR="00576EF0" w:rsidRPr="00523847">
          <w:rPr>
            <w:rStyle w:val="Hyperkobling"/>
            <w:noProof/>
          </w:rPr>
          <w:t>Vinteroppsyn</w:t>
        </w:r>
        <w:r w:rsidR="00576EF0">
          <w:rPr>
            <w:noProof/>
            <w:webHidden/>
          </w:rPr>
          <w:tab/>
        </w:r>
        <w:r w:rsidR="00576EF0">
          <w:rPr>
            <w:noProof/>
            <w:webHidden/>
          </w:rPr>
          <w:fldChar w:fldCharType="begin"/>
        </w:r>
        <w:r w:rsidR="00576EF0">
          <w:rPr>
            <w:noProof/>
            <w:webHidden/>
          </w:rPr>
          <w:instrText xml:space="preserve"> PAGEREF _Toc462905097 \h </w:instrText>
        </w:r>
        <w:r w:rsidR="00576EF0">
          <w:rPr>
            <w:noProof/>
            <w:webHidden/>
          </w:rPr>
        </w:r>
        <w:r w:rsidR="00576EF0">
          <w:rPr>
            <w:noProof/>
            <w:webHidden/>
          </w:rPr>
          <w:fldChar w:fldCharType="separate"/>
        </w:r>
        <w:r w:rsidR="00576EF0">
          <w:rPr>
            <w:noProof/>
            <w:webHidden/>
          </w:rPr>
          <w:t>5</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098" w:history="1">
        <w:r w:rsidR="00576EF0" w:rsidRPr="00523847">
          <w:rPr>
            <w:rStyle w:val="Hyperkobling"/>
            <w:noProof/>
          </w:rPr>
          <w:t>3.10</w:t>
        </w:r>
        <w:r w:rsidR="00576EF0">
          <w:rPr>
            <w:rFonts w:eastAsiaTheme="minorEastAsia" w:cstheme="minorBidi"/>
            <w:smallCaps w:val="0"/>
            <w:noProof/>
            <w:sz w:val="22"/>
            <w:szCs w:val="22"/>
          </w:rPr>
          <w:tab/>
        </w:r>
        <w:r w:rsidR="00576EF0" w:rsidRPr="00523847">
          <w:rPr>
            <w:rStyle w:val="Hyperkobling"/>
            <w:noProof/>
          </w:rPr>
          <w:t>Toaletthusene</w:t>
        </w:r>
        <w:r w:rsidR="00576EF0">
          <w:rPr>
            <w:noProof/>
            <w:webHidden/>
          </w:rPr>
          <w:tab/>
        </w:r>
        <w:r w:rsidR="00576EF0">
          <w:rPr>
            <w:noProof/>
            <w:webHidden/>
          </w:rPr>
          <w:fldChar w:fldCharType="begin"/>
        </w:r>
        <w:r w:rsidR="00576EF0">
          <w:rPr>
            <w:noProof/>
            <w:webHidden/>
          </w:rPr>
          <w:instrText xml:space="preserve"> PAGEREF _Toc462905098 \h </w:instrText>
        </w:r>
        <w:r w:rsidR="00576EF0">
          <w:rPr>
            <w:noProof/>
            <w:webHidden/>
          </w:rPr>
        </w:r>
        <w:r w:rsidR="00576EF0">
          <w:rPr>
            <w:noProof/>
            <w:webHidden/>
          </w:rPr>
          <w:fldChar w:fldCharType="separate"/>
        </w:r>
        <w:r w:rsidR="00576EF0">
          <w:rPr>
            <w:noProof/>
            <w:webHidden/>
          </w:rPr>
          <w:t>5</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099" w:history="1">
        <w:r w:rsidR="00576EF0" w:rsidRPr="00523847">
          <w:rPr>
            <w:rStyle w:val="Hyperkobling"/>
            <w:noProof/>
          </w:rPr>
          <w:t>3.11</w:t>
        </w:r>
        <w:r w:rsidR="00576EF0">
          <w:rPr>
            <w:rFonts w:eastAsiaTheme="minorEastAsia" w:cstheme="minorBidi"/>
            <w:smallCaps w:val="0"/>
            <w:noProof/>
            <w:sz w:val="22"/>
            <w:szCs w:val="22"/>
          </w:rPr>
          <w:tab/>
        </w:r>
        <w:r w:rsidR="00576EF0" w:rsidRPr="00523847">
          <w:rPr>
            <w:rStyle w:val="Hyperkobling"/>
            <w:noProof/>
          </w:rPr>
          <w:t>Kringsjånett</w:t>
        </w:r>
        <w:r w:rsidR="00576EF0">
          <w:rPr>
            <w:noProof/>
            <w:webHidden/>
          </w:rPr>
          <w:tab/>
        </w:r>
        <w:r w:rsidR="00576EF0">
          <w:rPr>
            <w:noProof/>
            <w:webHidden/>
          </w:rPr>
          <w:fldChar w:fldCharType="begin"/>
        </w:r>
        <w:r w:rsidR="00576EF0">
          <w:rPr>
            <w:noProof/>
            <w:webHidden/>
          </w:rPr>
          <w:instrText xml:space="preserve"> PAGEREF _Toc462905099 \h </w:instrText>
        </w:r>
        <w:r w:rsidR="00576EF0">
          <w:rPr>
            <w:noProof/>
            <w:webHidden/>
          </w:rPr>
        </w:r>
        <w:r w:rsidR="00576EF0">
          <w:rPr>
            <w:noProof/>
            <w:webHidden/>
          </w:rPr>
          <w:fldChar w:fldCharType="separate"/>
        </w:r>
        <w:r w:rsidR="00576EF0">
          <w:rPr>
            <w:noProof/>
            <w:webHidden/>
          </w:rPr>
          <w:t>5</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100" w:history="1">
        <w:r w:rsidR="00576EF0" w:rsidRPr="00523847">
          <w:rPr>
            <w:rStyle w:val="Hyperkobling"/>
            <w:noProof/>
          </w:rPr>
          <w:t>3.12</w:t>
        </w:r>
        <w:r w:rsidR="00576EF0">
          <w:rPr>
            <w:rFonts w:eastAsiaTheme="minorEastAsia" w:cstheme="minorBidi"/>
            <w:smallCaps w:val="0"/>
            <w:noProof/>
            <w:sz w:val="22"/>
            <w:szCs w:val="22"/>
          </w:rPr>
          <w:tab/>
        </w:r>
        <w:r w:rsidR="00576EF0" w:rsidRPr="00523847">
          <w:rPr>
            <w:rStyle w:val="Hyperkobling"/>
            <w:noProof/>
          </w:rPr>
          <w:t>SU – Samarbeidsutvalget Solvang</w:t>
        </w:r>
        <w:r w:rsidR="00576EF0">
          <w:rPr>
            <w:noProof/>
            <w:webHidden/>
          </w:rPr>
          <w:tab/>
        </w:r>
        <w:r w:rsidR="00576EF0">
          <w:rPr>
            <w:noProof/>
            <w:webHidden/>
          </w:rPr>
          <w:fldChar w:fldCharType="begin"/>
        </w:r>
        <w:r w:rsidR="00576EF0">
          <w:rPr>
            <w:noProof/>
            <w:webHidden/>
          </w:rPr>
          <w:instrText xml:space="preserve"> PAGEREF _Toc462905100 \h </w:instrText>
        </w:r>
        <w:r w:rsidR="00576EF0">
          <w:rPr>
            <w:noProof/>
            <w:webHidden/>
          </w:rPr>
        </w:r>
        <w:r w:rsidR="00576EF0">
          <w:rPr>
            <w:noProof/>
            <w:webHidden/>
          </w:rPr>
          <w:fldChar w:fldCharType="separate"/>
        </w:r>
        <w:r w:rsidR="00576EF0">
          <w:rPr>
            <w:noProof/>
            <w:webHidden/>
          </w:rPr>
          <w:t>5</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101" w:history="1">
        <w:r w:rsidR="00576EF0" w:rsidRPr="00523847">
          <w:rPr>
            <w:rStyle w:val="Hyperkobling"/>
            <w:noProof/>
          </w:rPr>
          <w:t>3.13</w:t>
        </w:r>
        <w:r w:rsidR="00576EF0">
          <w:rPr>
            <w:rFonts w:eastAsiaTheme="minorEastAsia" w:cstheme="minorBidi"/>
            <w:smallCaps w:val="0"/>
            <w:noProof/>
            <w:sz w:val="22"/>
            <w:szCs w:val="22"/>
          </w:rPr>
          <w:tab/>
        </w:r>
        <w:r w:rsidR="00576EF0" w:rsidRPr="00523847">
          <w:rPr>
            <w:rStyle w:val="Hyperkobling"/>
            <w:noProof/>
          </w:rPr>
          <w:t>Oslo Krets av Norsk Kolonihageforbund</w:t>
        </w:r>
        <w:r w:rsidR="00576EF0">
          <w:rPr>
            <w:noProof/>
            <w:webHidden/>
          </w:rPr>
          <w:tab/>
        </w:r>
        <w:r w:rsidR="00576EF0">
          <w:rPr>
            <w:noProof/>
            <w:webHidden/>
          </w:rPr>
          <w:fldChar w:fldCharType="begin"/>
        </w:r>
        <w:r w:rsidR="00576EF0">
          <w:rPr>
            <w:noProof/>
            <w:webHidden/>
          </w:rPr>
          <w:instrText xml:space="preserve"> PAGEREF _Toc462905101 \h </w:instrText>
        </w:r>
        <w:r w:rsidR="00576EF0">
          <w:rPr>
            <w:noProof/>
            <w:webHidden/>
          </w:rPr>
        </w:r>
        <w:r w:rsidR="00576EF0">
          <w:rPr>
            <w:noProof/>
            <w:webHidden/>
          </w:rPr>
          <w:fldChar w:fldCharType="separate"/>
        </w:r>
        <w:r w:rsidR="00576EF0">
          <w:rPr>
            <w:noProof/>
            <w:webHidden/>
          </w:rPr>
          <w:t>6</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102" w:history="1">
        <w:r w:rsidR="00576EF0" w:rsidRPr="00523847">
          <w:rPr>
            <w:rStyle w:val="Hyperkobling"/>
            <w:noProof/>
          </w:rPr>
          <w:t>3.14</w:t>
        </w:r>
        <w:r w:rsidR="00576EF0">
          <w:rPr>
            <w:rFonts w:eastAsiaTheme="minorEastAsia" w:cstheme="minorBidi"/>
            <w:smallCaps w:val="0"/>
            <w:noProof/>
            <w:sz w:val="22"/>
            <w:szCs w:val="22"/>
          </w:rPr>
          <w:tab/>
        </w:r>
        <w:r w:rsidR="00576EF0" w:rsidRPr="00523847">
          <w:rPr>
            <w:rStyle w:val="Hyperkobling"/>
            <w:noProof/>
          </w:rPr>
          <w:t>Komiteer</w:t>
        </w:r>
        <w:r w:rsidR="00576EF0">
          <w:rPr>
            <w:noProof/>
            <w:webHidden/>
          </w:rPr>
          <w:tab/>
        </w:r>
        <w:r w:rsidR="00576EF0">
          <w:rPr>
            <w:noProof/>
            <w:webHidden/>
          </w:rPr>
          <w:fldChar w:fldCharType="begin"/>
        </w:r>
        <w:r w:rsidR="00576EF0">
          <w:rPr>
            <w:noProof/>
            <w:webHidden/>
          </w:rPr>
          <w:instrText xml:space="preserve"> PAGEREF _Toc462905102 \h </w:instrText>
        </w:r>
        <w:r w:rsidR="00576EF0">
          <w:rPr>
            <w:noProof/>
            <w:webHidden/>
          </w:rPr>
        </w:r>
        <w:r w:rsidR="00576EF0">
          <w:rPr>
            <w:noProof/>
            <w:webHidden/>
          </w:rPr>
          <w:fldChar w:fldCharType="separate"/>
        </w:r>
        <w:r w:rsidR="00576EF0">
          <w:rPr>
            <w:noProof/>
            <w:webHidden/>
          </w:rPr>
          <w:t>6</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103" w:history="1">
        <w:r w:rsidR="00576EF0" w:rsidRPr="00523847">
          <w:rPr>
            <w:rStyle w:val="Hyperkobling"/>
            <w:noProof/>
          </w:rPr>
          <w:t>4</w:t>
        </w:r>
        <w:r w:rsidR="00576EF0">
          <w:rPr>
            <w:rFonts w:eastAsiaTheme="minorEastAsia" w:cstheme="minorBidi"/>
            <w:b w:val="0"/>
            <w:bCs w:val="0"/>
            <w:caps w:val="0"/>
            <w:noProof/>
            <w:sz w:val="22"/>
            <w:szCs w:val="22"/>
          </w:rPr>
          <w:tab/>
        </w:r>
        <w:r w:rsidR="00576EF0" w:rsidRPr="00523847">
          <w:rPr>
            <w:rStyle w:val="Hyperkobling"/>
            <w:noProof/>
          </w:rPr>
          <w:t>D - Årsregnskap med revisors beretning</w:t>
        </w:r>
        <w:r w:rsidR="00576EF0">
          <w:rPr>
            <w:noProof/>
            <w:webHidden/>
          </w:rPr>
          <w:tab/>
        </w:r>
        <w:r w:rsidR="00576EF0">
          <w:rPr>
            <w:noProof/>
            <w:webHidden/>
          </w:rPr>
          <w:fldChar w:fldCharType="begin"/>
        </w:r>
        <w:r w:rsidR="00576EF0">
          <w:rPr>
            <w:noProof/>
            <w:webHidden/>
          </w:rPr>
          <w:instrText xml:space="preserve"> PAGEREF _Toc462905103 \h </w:instrText>
        </w:r>
        <w:r w:rsidR="00576EF0">
          <w:rPr>
            <w:noProof/>
            <w:webHidden/>
          </w:rPr>
        </w:r>
        <w:r w:rsidR="00576EF0">
          <w:rPr>
            <w:noProof/>
            <w:webHidden/>
          </w:rPr>
          <w:fldChar w:fldCharType="separate"/>
        </w:r>
        <w:r w:rsidR="00576EF0">
          <w:rPr>
            <w:noProof/>
            <w:webHidden/>
          </w:rPr>
          <w:t>10</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04" w:history="1">
        <w:r w:rsidR="00576EF0" w:rsidRPr="00523847">
          <w:rPr>
            <w:rStyle w:val="Hyperkobling"/>
            <w:noProof/>
          </w:rPr>
          <w:t>4.1</w:t>
        </w:r>
        <w:r w:rsidR="00576EF0">
          <w:rPr>
            <w:rFonts w:eastAsiaTheme="minorEastAsia" w:cstheme="minorBidi"/>
            <w:smallCaps w:val="0"/>
            <w:noProof/>
            <w:sz w:val="22"/>
            <w:szCs w:val="22"/>
          </w:rPr>
          <w:tab/>
        </w:r>
        <w:r w:rsidR="00576EF0" w:rsidRPr="00523847">
          <w:rPr>
            <w:rStyle w:val="Hyperkobling"/>
            <w:noProof/>
          </w:rPr>
          <w:t>Regnskap – Inntekter/Utgifter</w:t>
        </w:r>
        <w:r w:rsidR="00576EF0">
          <w:rPr>
            <w:noProof/>
            <w:webHidden/>
          </w:rPr>
          <w:tab/>
        </w:r>
        <w:r w:rsidR="00576EF0">
          <w:rPr>
            <w:noProof/>
            <w:webHidden/>
          </w:rPr>
          <w:fldChar w:fldCharType="begin"/>
        </w:r>
        <w:r w:rsidR="00576EF0">
          <w:rPr>
            <w:noProof/>
            <w:webHidden/>
          </w:rPr>
          <w:instrText xml:space="preserve"> PAGEREF _Toc462905104 \h </w:instrText>
        </w:r>
        <w:r w:rsidR="00576EF0">
          <w:rPr>
            <w:noProof/>
            <w:webHidden/>
          </w:rPr>
        </w:r>
        <w:r w:rsidR="00576EF0">
          <w:rPr>
            <w:noProof/>
            <w:webHidden/>
          </w:rPr>
          <w:fldChar w:fldCharType="separate"/>
        </w:r>
        <w:r w:rsidR="00576EF0">
          <w:rPr>
            <w:noProof/>
            <w:webHidden/>
          </w:rPr>
          <w:t>10</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05" w:history="1">
        <w:r w:rsidR="00576EF0" w:rsidRPr="00523847">
          <w:rPr>
            <w:rStyle w:val="Hyperkobling"/>
            <w:noProof/>
          </w:rPr>
          <w:t>4.2</w:t>
        </w:r>
        <w:r w:rsidR="00576EF0">
          <w:rPr>
            <w:rFonts w:eastAsiaTheme="minorEastAsia" w:cstheme="minorBidi"/>
            <w:smallCaps w:val="0"/>
            <w:noProof/>
            <w:sz w:val="22"/>
            <w:szCs w:val="22"/>
          </w:rPr>
          <w:tab/>
        </w:r>
        <w:r w:rsidR="00576EF0" w:rsidRPr="00523847">
          <w:rPr>
            <w:rStyle w:val="Hyperkobling"/>
            <w:noProof/>
          </w:rPr>
          <w:t>Regnskap – Balanse</w:t>
        </w:r>
        <w:r w:rsidR="00576EF0">
          <w:rPr>
            <w:noProof/>
            <w:webHidden/>
          </w:rPr>
          <w:tab/>
        </w:r>
        <w:r w:rsidR="00576EF0">
          <w:rPr>
            <w:noProof/>
            <w:webHidden/>
          </w:rPr>
          <w:fldChar w:fldCharType="begin"/>
        </w:r>
        <w:r w:rsidR="00576EF0">
          <w:rPr>
            <w:noProof/>
            <w:webHidden/>
          </w:rPr>
          <w:instrText xml:space="preserve"> PAGEREF _Toc462905105 \h </w:instrText>
        </w:r>
        <w:r w:rsidR="00576EF0">
          <w:rPr>
            <w:noProof/>
            <w:webHidden/>
          </w:rPr>
        </w:r>
        <w:r w:rsidR="00576EF0">
          <w:rPr>
            <w:noProof/>
            <w:webHidden/>
          </w:rPr>
          <w:fldChar w:fldCharType="separate"/>
        </w:r>
        <w:r w:rsidR="00576EF0">
          <w:rPr>
            <w:noProof/>
            <w:webHidden/>
          </w:rPr>
          <w:t>11</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06" w:history="1">
        <w:r w:rsidR="00576EF0" w:rsidRPr="00523847">
          <w:rPr>
            <w:rStyle w:val="Hyperkobling"/>
            <w:noProof/>
          </w:rPr>
          <w:t>4.3</w:t>
        </w:r>
        <w:r w:rsidR="00576EF0">
          <w:rPr>
            <w:rFonts w:eastAsiaTheme="minorEastAsia" w:cstheme="minorBidi"/>
            <w:smallCaps w:val="0"/>
            <w:noProof/>
            <w:sz w:val="22"/>
            <w:szCs w:val="22"/>
          </w:rPr>
          <w:tab/>
        </w:r>
        <w:r w:rsidR="00576EF0" w:rsidRPr="00523847">
          <w:rPr>
            <w:rStyle w:val="Hyperkobling"/>
            <w:noProof/>
          </w:rPr>
          <w:t>Regnskap – Noter</w:t>
        </w:r>
        <w:r w:rsidR="00576EF0">
          <w:rPr>
            <w:noProof/>
            <w:webHidden/>
          </w:rPr>
          <w:tab/>
        </w:r>
        <w:r w:rsidR="00576EF0">
          <w:rPr>
            <w:noProof/>
            <w:webHidden/>
          </w:rPr>
          <w:fldChar w:fldCharType="begin"/>
        </w:r>
        <w:r w:rsidR="00576EF0">
          <w:rPr>
            <w:noProof/>
            <w:webHidden/>
          </w:rPr>
          <w:instrText xml:space="preserve"> PAGEREF _Toc462905106 \h </w:instrText>
        </w:r>
        <w:r w:rsidR="00576EF0">
          <w:rPr>
            <w:noProof/>
            <w:webHidden/>
          </w:rPr>
        </w:r>
        <w:r w:rsidR="00576EF0">
          <w:rPr>
            <w:noProof/>
            <w:webHidden/>
          </w:rPr>
          <w:fldChar w:fldCharType="separate"/>
        </w:r>
        <w:r w:rsidR="00576EF0">
          <w:rPr>
            <w:noProof/>
            <w:webHidden/>
          </w:rPr>
          <w:t>12</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07" w:history="1">
        <w:r w:rsidR="00576EF0" w:rsidRPr="00523847">
          <w:rPr>
            <w:rStyle w:val="Hyperkobling"/>
            <w:noProof/>
          </w:rPr>
          <w:t>4.4</w:t>
        </w:r>
        <w:r w:rsidR="00576EF0">
          <w:rPr>
            <w:rFonts w:eastAsiaTheme="minorEastAsia" w:cstheme="minorBidi"/>
            <w:smallCaps w:val="0"/>
            <w:noProof/>
            <w:sz w:val="22"/>
            <w:szCs w:val="22"/>
          </w:rPr>
          <w:tab/>
        </w:r>
        <w:r w:rsidR="00576EF0" w:rsidRPr="00523847">
          <w:rPr>
            <w:rStyle w:val="Hyperkobling"/>
            <w:noProof/>
          </w:rPr>
          <w:t>Regnskap – Revisors beretning</w:t>
        </w:r>
        <w:r w:rsidR="00576EF0">
          <w:rPr>
            <w:noProof/>
            <w:webHidden/>
          </w:rPr>
          <w:tab/>
        </w:r>
        <w:r w:rsidR="00576EF0">
          <w:rPr>
            <w:noProof/>
            <w:webHidden/>
          </w:rPr>
          <w:fldChar w:fldCharType="begin"/>
        </w:r>
        <w:r w:rsidR="00576EF0">
          <w:rPr>
            <w:noProof/>
            <w:webHidden/>
          </w:rPr>
          <w:instrText xml:space="preserve"> PAGEREF _Toc462905107 \h </w:instrText>
        </w:r>
        <w:r w:rsidR="00576EF0">
          <w:rPr>
            <w:noProof/>
            <w:webHidden/>
          </w:rPr>
        </w:r>
        <w:r w:rsidR="00576EF0">
          <w:rPr>
            <w:noProof/>
            <w:webHidden/>
          </w:rPr>
          <w:fldChar w:fldCharType="separate"/>
        </w:r>
        <w:r w:rsidR="00576EF0">
          <w:rPr>
            <w:noProof/>
            <w:webHidden/>
          </w:rPr>
          <w:t>13</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108" w:history="1">
        <w:r w:rsidR="00576EF0" w:rsidRPr="00523847">
          <w:rPr>
            <w:rStyle w:val="Hyperkobling"/>
            <w:noProof/>
          </w:rPr>
          <w:t>5</w:t>
        </w:r>
        <w:r w:rsidR="00576EF0">
          <w:rPr>
            <w:rFonts w:eastAsiaTheme="minorEastAsia" w:cstheme="minorBidi"/>
            <w:b w:val="0"/>
            <w:bCs w:val="0"/>
            <w:caps w:val="0"/>
            <w:noProof/>
            <w:sz w:val="22"/>
            <w:szCs w:val="22"/>
          </w:rPr>
          <w:tab/>
        </w:r>
        <w:r w:rsidR="00576EF0" w:rsidRPr="00523847">
          <w:rPr>
            <w:rStyle w:val="Hyperkobling"/>
            <w:noProof/>
          </w:rPr>
          <w:t>E - Budsjett</w:t>
        </w:r>
        <w:r w:rsidR="00576EF0">
          <w:rPr>
            <w:noProof/>
            <w:webHidden/>
          </w:rPr>
          <w:tab/>
        </w:r>
        <w:r w:rsidR="00576EF0">
          <w:rPr>
            <w:noProof/>
            <w:webHidden/>
          </w:rPr>
          <w:fldChar w:fldCharType="begin"/>
        </w:r>
        <w:r w:rsidR="00576EF0">
          <w:rPr>
            <w:noProof/>
            <w:webHidden/>
          </w:rPr>
          <w:instrText xml:space="preserve"> PAGEREF _Toc462905108 \h </w:instrText>
        </w:r>
        <w:r w:rsidR="00576EF0">
          <w:rPr>
            <w:noProof/>
            <w:webHidden/>
          </w:rPr>
        </w:r>
        <w:r w:rsidR="00576EF0">
          <w:rPr>
            <w:noProof/>
            <w:webHidden/>
          </w:rPr>
          <w:fldChar w:fldCharType="separate"/>
        </w:r>
        <w:r w:rsidR="00576EF0">
          <w:rPr>
            <w:noProof/>
            <w:webHidden/>
          </w:rPr>
          <w:t>14</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109" w:history="1">
        <w:r w:rsidR="00576EF0" w:rsidRPr="00523847">
          <w:rPr>
            <w:rStyle w:val="Hyperkobling"/>
            <w:noProof/>
          </w:rPr>
          <w:t>6</w:t>
        </w:r>
        <w:r w:rsidR="00576EF0">
          <w:rPr>
            <w:rFonts w:eastAsiaTheme="minorEastAsia" w:cstheme="minorBidi"/>
            <w:b w:val="0"/>
            <w:bCs w:val="0"/>
            <w:caps w:val="0"/>
            <w:noProof/>
            <w:sz w:val="22"/>
            <w:szCs w:val="22"/>
          </w:rPr>
          <w:tab/>
        </w:r>
        <w:r w:rsidR="00576EF0" w:rsidRPr="00523847">
          <w:rPr>
            <w:rStyle w:val="Hyperkobling"/>
            <w:iCs/>
            <w:noProof/>
          </w:rPr>
          <w:t xml:space="preserve">F - </w:t>
        </w:r>
        <w:r w:rsidR="00576EF0" w:rsidRPr="00523847">
          <w:rPr>
            <w:rStyle w:val="Hyperkobling"/>
            <w:noProof/>
          </w:rPr>
          <w:t>Innkomne forslag</w:t>
        </w:r>
        <w:r w:rsidR="00576EF0">
          <w:rPr>
            <w:noProof/>
            <w:webHidden/>
          </w:rPr>
          <w:tab/>
        </w:r>
        <w:r w:rsidR="00576EF0">
          <w:rPr>
            <w:noProof/>
            <w:webHidden/>
          </w:rPr>
          <w:fldChar w:fldCharType="begin"/>
        </w:r>
        <w:r w:rsidR="00576EF0">
          <w:rPr>
            <w:noProof/>
            <w:webHidden/>
          </w:rPr>
          <w:instrText xml:space="preserve"> PAGEREF _Toc462905109 \h </w:instrText>
        </w:r>
        <w:r w:rsidR="00576EF0">
          <w:rPr>
            <w:noProof/>
            <w:webHidden/>
          </w:rPr>
        </w:r>
        <w:r w:rsidR="00576EF0">
          <w:rPr>
            <w:noProof/>
            <w:webHidden/>
          </w:rPr>
          <w:fldChar w:fldCharType="separate"/>
        </w:r>
        <w:r w:rsidR="00576EF0">
          <w:rPr>
            <w:noProof/>
            <w:webHidden/>
          </w:rPr>
          <w:t>15</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0" w:history="1">
        <w:r w:rsidR="00576EF0" w:rsidRPr="00523847">
          <w:rPr>
            <w:rStyle w:val="Hyperkobling"/>
            <w:noProof/>
          </w:rPr>
          <w:t>6.1</w:t>
        </w:r>
        <w:r w:rsidR="00576EF0">
          <w:rPr>
            <w:rFonts w:eastAsiaTheme="minorEastAsia" w:cstheme="minorBidi"/>
            <w:smallCaps w:val="0"/>
            <w:noProof/>
            <w:sz w:val="22"/>
            <w:szCs w:val="22"/>
          </w:rPr>
          <w:tab/>
        </w:r>
        <w:r w:rsidR="00576EF0" w:rsidRPr="00523847">
          <w:rPr>
            <w:rStyle w:val="Hyperkobling"/>
            <w:noProof/>
          </w:rPr>
          <w:t>Forslag 1</w:t>
        </w:r>
        <w:r w:rsidR="00576EF0">
          <w:rPr>
            <w:noProof/>
            <w:webHidden/>
          </w:rPr>
          <w:tab/>
        </w:r>
        <w:r w:rsidR="00576EF0">
          <w:rPr>
            <w:noProof/>
            <w:webHidden/>
          </w:rPr>
          <w:fldChar w:fldCharType="begin"/>
        </w:r>
        <w:r w:rsidR="00576EF0">
          <w:rPr>
            <w:noProof/>
            <w:webHidden/>
          </w:rPr>
          <w:instrText xml:space="preserve"> PAGEREF _Toc462905110 \h </w:instrText>
        </w:r>
        <w:r w:rsidR="00576EF0">
          <w:rPr>
            <w:noProof/>
            <w:webHidden/>
          </w:rPr>
        </w:r>
        <w:r w:rsidR="00576EF0">
          <w:rPr>
            <w:noProof/>
            <w:webHidden/>
          </w:rPr>
          <w:fldChar w:fldCharType="separate"/>
        </w:r>
        <w:r w:rsidR="00576EF0">
          <w:rPr>
            <w:noProof/>
            <w:webHidden/>
          </w:rPr>
          <w:t>15</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1" w:history="1">
        <w:r w:rsidR="00576EF0" w:rsidRPr="00523847">
          <w:rPr>
            <w:rStyle w:val="Hyperkobling"/>
            <w:noProof/>
          </w:rPr>
          <w:t>6.2</w:t>
        </w:r>
        <w:r w:rsidR="00576EF0">
          <w:rPr>
            <w:rFonts w:eastAsiaTheme="minorEastAsia" w:cstheme="minorBidi"/>
            <w:smallCaps w:val="0"/>
            <w:noProof/>
            <w:sz w:val="22"/>
            <w:szCs w:val="22"/>
          </w:rPr>
          <w:tab/>
        </w:r>
        <w:r w:rsidR="00576EF0" w:rsidRPr="00523847">
          <w:rPr>
            <w:rStyle w:val="Hyperkobling"/>
            <w:noProof/>
          </w:rPr>
          <w:t>Forslag 2</w:t>
        </w:r>
        <w:r w:rsidR="00576EF0">
          <w:rPr>
            <w:noProof/>
            <w:webHidden/>
          </w:rPr>
          <w:tab/>
        </w:r>
        <w:r w:rsidR="00576EF0">
          <w:rPr>
            <w:noProof/>
            <w:webHidden/>
          </w:rPr>
          <w:fldChar w:fldCharType="begin"/>
        </w:r>
        <w:r w:rsidR="00576EF0">
          <w:rPr>
            <w:noProof/>
            <w:webHidden/>
          </w:rPr>
          <w:instrText xml:space="preserve"> PAGEREF _Toc462905111 \h </w:instrText>
        </w:r>
        <w:r w:rsidR="00576EF0">
          <w:rPr>
            <w:noProof/>
            <w:webHidden/>
          </w:rPr>
        </w:r>
        <w:r w:rsidR="00576EF0">
          <w:rPr>
            <w:noProof/>
            <w:webHidden/>
          </w:rPr>
          <w:fldChar w:fldCharType="separate"/>
        </w:r>
        <w:r w:rsidR="00576EF0">
          <w:rPr>
            <w:noProof/>
            <w:webHidden/>
          </w:rPr>
          <w:t>15</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2" w:history="1">
        <w:r w:rsidR="00576EF0" w:rsidRPr="00523847">
          <w:rPr>
            <w:rStyle w:val="Hyperkobling"/>
            <w:noProof/>
          </w:rPr>
          <w:t>6.3</w:t>
        </w:r>
        <w:r w:rsidR="00576EF0">
          <w:rPr>
            <w:rFonts w:eastAsiaTheme="minorEastAsia" w:cstheme="minorBidi"/>
            <w:smallCaps w:val="0"/>
            <w:noProof/>
            <w:sz w:val="22"/>
            <w:szCs w:val="22"/>
          </w:rPr>
          <w:tab/>
        </w:r>
        <w:r w:rsidR="00576EF0" w:rsidRPr="00523847">
          <w:rPr>
            <w:rStyle w:val="Hyperkobling"/>
            <w:noProof/>
          </w:rPr>
          <w:t>Forslag 3</w:t>
        </w:r>
        <w:r w:rsidR="00576EF0">
          <w:rPr>
            <w:noProof/>
            <w:webHidden/>
          </w:rPr>
          <w:tab/>
        </w:r>
        <w:r w:rsidR="00576EF0">
          <w:rPr>
            <w:noProof/>
            <w:webHidden/>
          </w:rPr>
          <w:fldChar w:fldCharType="begin"/>
        </w:r>
        <w:r w:rsidR="00576EF0">
          <w:rPr>
            <w:noProof/>
            <w:webHidden/>
          </w:rPr>
          <w:instrText xml:space="preserve"> PAGEREF _Toc462905112 \h </w:instrText>
        </w:r>
        <w:r w:rsidR="00576EF0">
          <w:rPr>
            <w:noProof/>
            <w:webHidden/>
          </w:rPr>
        </w:r>
        <w:r w:rsidR="00576EF0">
          <w:rPr>
            <w:noProof/>
            <w:webHidden/>
          </w:rPr>
          <w:fldChar w:fldCharType="separate"/>
        </w:r>
        <w:r w:rsidR="00576EF0">
          <w:rPr>
            <w:noProof/>
            <w:webHidden/>
          </w:rPr>
          <w:t>16</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3" w:history="1">
        <w:r w:rsidR="00576EF0" w:rsidRPr="00523847">
          <w:rPr>
            <w:rStyle w:val="Hyperkobling"/>
            <w:noProof/>
          </w:rPr>
          <w:t>6.4</w:t>
        </w:r>
        <w:r w:rsidR="00576EF0">
          <w:rPr>
            <w:rFonts w:eastAsiaTheme="minorEastAsia" w:cstheme="minorBidi"/>
            <w:smallCaps w:val="0"/>
            <w:noProof/>
            <w:sz w:val="22"/>
            <w:szCs w:val="22"/>
          </w:rPr>
          <w:tab/>
        </w:r>
        <w:r w:rsidR="00576EF0" w:rsidRPr="00523847">
          <w:rPr>
            <w:rStyle w:val="Hyperkobling"/>
            <w:noProof/>
          </w:rPr>
          <w:t>Forslag 4</w:t>
        </w:r>
        <w:r w:rsidR="00576EF0">
          <w:rPr>
            <w:noProof/>
            <w:webHidden/>
          </w:rPr>
          <w:tab/>
        </w:r>
        <w:r w:rsidR="00576EF0">
          <w:rPr>
            <w:noProof/>
            <w:webHidden/>
          </w:rPr>
          <w:fldChar w:fldCharType="begin"/>
        </w:r>
        <w:r w:rsidR="00576EF0">
          <w:rPr>
            <w:noProof/>
            <w:webHidden/>
          </w:rPr>
          <w:instrText xml:space="preserve"> PAGEREF _Toc462905113 \h </w:instrText>
        </w:r>
        <w:r w:rsidR="00576EF0">
          <w:rPr>
            <w:noProof/>
            <w:webHidden/>
          </w:rPr>
        </w:r>
        <w:r w:rsidR="00576EF0">
          <w:rPr>
            <w:noProof/>
            <w:webHidden/>
          </w:rPr>
          <w:fldChar w:fldCharType="separate"/>
        </w:r>
        <w:r w:rsidR="00576EF0">
          <w:rPr>
            <w:noProof/>
            <w:webHidden/>
          </w:rPr>
          <w:t>18</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4" w:history="1">
        <w:r w:rsidR="00576EF0" w:rsidRPr="00523847">
          <w:rPr>
            <w:rStyle w:val="Hyperkobling"/>
            <w:noProof/>
          </w:rPr>
          <w:t>6.5</w:t>
        </w:r>
        <w:r w:rsidR="00576EF0">
          <w:rPr>
            <w:rFonts w:eastAsiaTheme="minorEastAsia" w:cstheme="minorBidi"/>
            <w:smallCaps w:val="0"/>
            <w:noProof/>
            <w:sz w:val="22"/>
            <w:szCs w:val="22"/>
          </w:rPr>
          <w:tab/>
        </w:r>
        <w:r w:rsidR="00576EF0" w:rsidRPr="00523847">
          <w:rPr>
            <w:rStyle w:val="Hyperkobling"/>
            <w:noProof/>
          </w:rPr>
          <w:t>Forslag 5</w:t>
        </w:r>
        <w:r w:rsidR="00576EF0">
          <w:rPr>
            <w:noProof/>
            <w:webHidden/>
          </w:rPr>
          <w:tab/>
        </w:r>
        <w:r w:rsidR="00576EF0">
          <w:rPr>
            <w:noProof/>
            <w:webHidden/>
          </w:rPr>
          <w:fldChar w:fldCharType="begin"/>
        </w:r>
        <w:r w:rsidR="00576EF0">
          <w:rPr>
            <w:noProof/>
            <w:webHidden/>
          </w:rPr>
          <w:instrText xml:space="preserve"> PAGEREF _Toc462905114 \h </w:instrText>
        </w:r>
        <w:r w:rsidR="00576EF0">
          <w:rPr>
            <w:noProof/>
            <w:webHidden/>
          </w:rPr>
        </w:r>
        <w:r w:rsidR="00576EF0">
          <w:rPr>
            <w:noProof/>
            <w:webHidden/>
          </w:rPr>
          <w:fldChar w:fldCharType="separate"/>
        </w:r>
        <w:r w:rsidR="00576EF0">
          <w:rPr>
            <w:noProof/>
            <w:webHidden/>
          </w:rPr>
          <w:t>20</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5" w:history="1">
        <w:r w:rsidR="00576EF0" w:rsidRPr="00523847">
          <w:rPr>
            <w:rStyle w:val="Hyperkobling"/>
            <w:noProof/>
          </w:rPr>
          <w:t>6.6</w:t>
        </w:r>
        <w:r w:rsidR="00576EF0">
          <w:rPr>
            <w:rFonts w:eastAsiaTheme="minorEastAsia" w:cstheme="minorBidi"/>
            <w:smallCaps w:val="0"/>
            <w:noProof/>
            <w:sz w:val="22"/>
            <w:szCs w:val="22"/>
          </w:rPr>
          <w:tab/>
        </w:r>
        <w:r w:rsidR="00576EF0" w:rsidRPr="00523847">
          <w:rPr>
            <w:rStyle w:val="Hyperkobling"/>
            <w:noProof/>
          </w:rPr>
          <w:t>Forslag 6</w:t>
        </w:r>
        <w:r w:rsidR="00576EF0">
          <w:rPr>
            <w:noProof/>
            <w:webHidden/>
          </w:rPr>
          <w:tab/>
        </w:r>
        <w:r w:rsidR="00576EF0">
          <w:rPr>
            <w:noProof/>
            <w:webHidden/>
          </w:rPr>
          <w:fldChar w:fldCharType="begin"/>
        </w:r>
        <w:r w:rsidR="00576EF0">
          <w:rPr>
            <w:noProof/>
            <w:webHidden/>
          </w:rPr>
          <w:instrText xml:space="preserve"> PAGEREF _Toc462905115 \h </w:instrText>
        </w:r>
        <w:r w:rsidR="00576EF0">
          <w:rPr>
            <w:noProof/>
            <w:webHidden/>
          </w:rPr>
        </w:r>
        <w:r w:rsidR="00576EF0">
          <w:rPr>
            <w:noProof/>
            <w:webHidden/>
          </w:rPr>
          <w:fldChar w:fldCharType="separate"/>
        </w:r>
        <w:r w:rsidR="00576EF0">
          <w:rPr>
            <w:noProof/>
            <w:webHidden/>
          </w:rPr>
          <w:t>20</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6" w:history="1">
        <w:r w:rsidR="00576EF0" w:rsidRPr="00523847">
          <w:rPr>
            <w:rStyle w:val="Hyperkobling"/>
            <w:noProof/>
          </w:rPr>
          <w:t>6.7</w:t>
        </w:r>
        <w:r w:rsidR="00576EF0">
          <w:rPr>
            <w:rFonts w:eastAsiaTheme="minorEastAsia" w:cstheme="minorBidi"/>
            <w:smallCaps w:val="0"/>
            <w:noProof/>
            <w:sz w:val="22"/>
            <w:szCs w:val="22"/>
          </w:rPr>
          <w:tab/>
        </w:r>
        <w:r w:rsidR="00576EF0" w:rsidRPr="00523847">
          <w:rPr>
            <w:rStyle w:val="Hyperkobling"/>
            <w:noProof/>
          </w:rPr>
          <w:t>Forslag 7</w:t>
        </w:r>
        <w:r w:rsidR="00576EF0">
          <w:rPr>
            <w:noProof/>
            <w:webHidden/>
          </w:rPr>
          <w:tab/>
        </w:r>
        <w:r w:rsidR="00576EF0">
          <w:rPr>
            <w:noProof/>
            <w:webHidden/>
          </w:rPr>
          <w:fldChar w:fldCharType="begin"/>
        </w:r>
        <w:r w:rsidR="00576EF0">
          <w:rPr>
            <w:noProof/>
            <w:webHidden/>
          </w:rPr>
          <w:instrText xml:space="preserve"> PAGEREF _Toc462905116 \h </w:instrText>
        </w:r>
        <w:r w:rsidR="00576EF0">
          <w:rPr>
            <w:noProof/>
            <w:webHidden/>
          </w:rPr>
        </w:r>
        <w:r w:rsidR="00576EF0">
          <w:rPr>
            <w:noProof/>
            <w:webHidden/>
          </w:rPr>
          <w:fldChar w:fldCharType="separate"/>
        </w:r>
        <w:r w:rsidR="00576EF0">
          <w:rPr>
            <w:noProof/>
            <w:webHidden/>
          </w:rPr>
          <w:t>20</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7" w:history="1">
        <w:r w:rsidR="00576EF0" w:rsidRPr="00523847">
          <w:rPr>
            <w:rStyle w:val="Hyperkobling"/>
            <w:noProof/>
          </w:rPr>
          <w:t>6.8</w:t>
        </w:r>
        <w:r w:rsidR="00576EF0">
          <w:rPr>
            <w:rFonts w:eastAsiaTheme="minorEastAsia" w:cstheme="minorBidi"/>
            <w:smallCaps w:val="0"/>
            <w:noProof/>
            <w:sz w:val="22"/>
            <w:szCs w:val="22"/>
          </w:rPr>
          <w:tab/>
        </w:r>
        <w:r w:rsidR="00576EF0" w:rsidRPr="00523847">
          <w:rPr>
            <w:rStyle w:val="Hyperkobling"/>
            <w:noProof/>
          </w:rPr>
          <w:t>Forslag 8</w:t>
        </w:r>
        <w:r w:rsidR="00576EF0">
          <w:rPr>
            <w:noProof/>
            <w:webHidden/>
          </w:rPr>
          <w:tab/>
        </w:r>
        <w:r w:rsidR="00576EF0">
          <w:rPr>
            <w:noProof/>
            <w:webHidden/>
          </w:rPr>
          <w:fldChar w:fldCharType="begin"/>
        </w:r>
        <w:r w:rsidR="00576EF0">
          <w:rPr>
            <w:noProof/>
            <w:webHidden/>
          </w:rPr>
          <w:instrText xml:space="preserve"> PAGEREF _Toc462905117 \h </w:instrText>
        </w:r>
        <w:r w:rsidR="00576EF0">
          <w:rPr>
            <w:noProof/>
            <w:webHidden/>
          </w:rPr>
        </w:r>
        <w:r w:rsidR="00576EF0">
          <w:rPr>
            <w:noProof/>
            <w:webHidden/>
          </w:rPr>
          <w:fldChar w:fldCharType="separate"/>
        </w:r>
        <w:r w:rsidR="00576EF0">
          <w:rPr>
            <w:noProof/>
            <w:webHidden/>
          </w:rPr>
          <w:t>23</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18" w:history="1">
        <w:r w:rsidR="00576EF0" w:rsidRPr="00523847">
          <w:rPr>
            <w:rStyle w:val="Hyperkobling"/>
            <w:noProof/>
          </w:rPr>
          <w:t>6.9</w:t>
        </w:r>
        <w:r w:rsidR="00576EF0">
          <w:rPr>
            <w:rFonts w:eastAsiaTheme="minorEastAsia" w:cstheme="minorBidi"/>
            <w:smallCaps w:val="0"/>
            <w:noProof/>
            <w:sz w:val="22"/>
            <w:szCs w:val="22"/>
          </w:rPr>
          <w:tab/>
        </w:r>
        <w:r w:rsidR="00576EF0" w:rsidRPr="00523847">
          <w:rPr>
            <w:rStyle w:val="Hyperkobling"/>
            <w:noProof/>
          </w:rPr>
          <w:t>Forslag 9</w:t>
        </w:r>
        <w:r w:rsidR="00576EF0">
          <w:rPr>
            <w:noProof/>
            <w:webHidden/>
          </w:rPr>
          <w:tab/>
        </w:r>
        <w:r w:rsidR="00576EF0">
          <w:rPr>
            <w:noProof/>
            <w:webHidden/>
          </w:rPr>
          <w:fldChar w:fldCharType="begin"/>
        </w:r>
        <w:r w:rsidR="00576EF0">
          <w:rPr>
            <w:noProof/>
            <w:webHidden/>
          </w:rPr>
          <w:instrText xml:space="preserve"> PAGEREF _Toc462905118 \h </w:instrText>
        </w:r>
        <w:r w:rsidR="00576EF0">
          <w:rPr>
            <w:noProof/>
            <w:webHidden/>
          </w:rPr>
        </w:r>
        <w:r w:rsidR="00576EF0">
          <w:rPr>
            <w:noProof/>
            <w:webHidden/>
          </w:rPr>
          <w:fldChar w:fldCharType="separate"/>
        </w:r>
        <w:r w:rsidR="00576EF0">
          <w:rPr>
            <w:noProof/>
            <w:webHidden/>
          </w:rPr>
          <w:t>24</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119" w:history="1">
        <w:r w:rsidR="00576EF0" w:rsidRPr="00523847">
          <w:rPr>
            <w:rStyle w:val="Hyperkobling"/>
            <w:noProof/>
          </w:rPr>
          <w:t>6.10</w:t>
        </w:r>
        <w:r w:rsidR="00576EF0">
          <w:rPr>
            <w:rFonts w:eastAsiaTheme="minorEastAsia" w:cstheme="minorBidi"/>
            <w:smallCaps w:val="0"/>
            <w:noProof/>
            <w:sz w:val="22"/>
            <w:szCs w:val="22"/>
          </w:rPr>
          <w:tab/>
        </w:r>
        <w:r w:rsidR="00576EF0" w:rsidRPr="00523847">
          <w:rPr>
            <w:rStyle w:val="Hyperkobling"/>
            <w:noProof/>
          </w:rPr>
          <w:t>Forslag 10</w:t>
        </w:r>
        <w:r w:rsidR="00576EF0">
          <w:rPr>
            <w:noProof/>
            <w:webHidden/>
          </w:rPr>
          <w:tab/>
        </w:r>
        <w:r w:rsidR="00576EF0">
          <w:rPr>
            <w:noProof/>
            <w:webHidden/>
          </w:rPr>
          <w:fldChar w:fldCharType="begin"/>
        </w:r>
        <w:r w:rsidR="00576EF0">
          <w:rPr>
            <w:noProof/>
            <w:webHidden/>
          </w:rPr>
          <w:instrText xml:space="preserve"> PAGEREF _Toc462905119 \h </w:instrText>
        </w:r>
        <w:r w:rsidR="00576EF0">
          <w:rPr>
            <w:noProof/>
            <w:webHidden/>
          </w:rPr>
        </w:r>
        <w:r w:rsidR="00576EF0">
          <w:rPr>
            <w:noProof/>
            <w:webHidden/>
          </w:rPr>
          <w:fldChar w:fldCharType="separate"/>
        </w:r>
        <w:r w:rsidR="00576EF0">
          <w:rPr>
            <w:noProof/>
            <w:webHidden/>
          </w:rPr>
          <w:t>24</w:t>
        </w:r>
        <w:r w:rsidR="00576EF0">
          <w:rPr>
            <w:noProof/>
            <w:webHidden/>
          </w:rPr>
          <w:fldChar w:fldCharType="end"/>
        </w:r>
      </w:hyperlink>
    </w:p>
    <w:p w:rsidR="00576EF0" w:rsidRDefault="00F566AA">
      <w:pPr>
        <w:pStyle w:val="INNH2"/>
        <w:tabs>
          <w:tab w:val="left" w:pos="960"/>
          <w:tab w:val="right" w:leader="dot" w:pos="9062"/>
        </w:tabs>
        <w:rPr>
          <w:rFonts w:eastAsiaTheme="minorEastAsia" w:cstheme="minorBidi"/>
          <w:smallCaps w:val="0"/>
          <w:noProof/>
          <w:sz w:val="22"/>
          <w:szCs w:val="22"/>
        </w:rPr>
      </w:pPr>
      <w:hyperlink w:anchor="_Toc462905120" w:history="1">
        <w:r w:rsidR="00576EF0" w:rsidRPr="00523847">
          <w:rPr>
            <w:rStyle w:val="Hyperkobling"/>
            <w:noProof/>
          </w:rPr>
          <w:t>6.11</w:t>
        </w:r>
        <w:r w:rsidR="00576EF0">
          <w:rPr>
            <w:rFonts w:eastAsiaTheme="minorEastAsia" w:cstheme="minorBidi"/>
            <w:smallCaps w:val="0"/>
            <w:noProof/>
            <w:sz w:val="22"/>
            <w:szCs w:val="22"/>
          </w:rPr>
          <w:tab/>
        </w:r>
        <w:r w:rsidR="00576EF0" w:rsidRPr="00523847">
          <w:rPr>
            <w:rStyle w:val="Hyperkobling"/>
            <w:noProof/>
          </w:rPr>
          <w:t>Forslag 11</w:t>
        </w:r>
        <w:r w:rsidR="00576EF0">
          <w:rPr>
            <w:noProof/>
            <w:webHidden/>
          </w:rPr>
          <w:tab/>
        </w:r>
        <w:r w:rsidR="00576EF0">
          <w:rPr>
            <w:noProof/>
            <w:webHidden/>
          </w:rPr>
          <w:fldChar w:fldCharType="begin"/>
        </w:r>
        <w:r w:rsidR="00576EF0">
          <w:rPr>
            <w:noProof/>
            <w:webHidden/>
          </w:rPr>
          <w:instrText xml:space="preserve"> PAGEREF _Toc462905120 \h </w:instrText>
        </w:r>
        <w:r w:rsidR="00576EF0">
          <w:rPr>
            <w:noProof/>
            <w:webHidden/>
          </w:rPr>
        </w:r>
        <w:r w:rsidR="00576EF0">
          <w:rPr>
            <w:noProof/>
            <w:webHidden/>
          </w:rPr>
          <w:fldChar w:fldCharType="separate"/>
        </w:r>
        <w:r w:rsidR="00576EF0">
          <w:rPr>
            <w:noProof/>
            <w:webHidden/>
          </w:rPr>
          <w:t>24</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121" w:history="1">
        <w:r w:rsidR="00576EF0" w:rsidRPr="00523847">
          <w:rPr>
            <w:rStyle w:val="Hyperkobling"/>
            <w:noProof/>
          </w:rPr>
          <w:t>7</w:t>
        </w:r>
        <w:r w:rsidR="00576EF0">
          <w:rPr>
            <w:rFonts w:eastAsiaTheme="minorEastAsia" w:cstheme="minorBidi"/>
            <w:b w:val="0"/>
            <w:bCs w:val="0"/>
            <w:caps w:val="0"/>
            <w:noProof/>
            <w:sz w:val="22"/>
            <w:szCs w:val="22"/>
          </w:rPr>
          <w:tab/>
        </w:r>
        <w:r w:rsidR="00576EF0" w:rsidRPr="00523847">
          <w:rPr>
            <w:rStyle w:val="Hyperkobling"/>
            <w:noProof/>
          </w:rPr>
          <w:t>G - Fastsettelse av kontingenter og godtgjørelse</w:t>
        </w:r>
        <w:r w:rsidR="00576EF0">
          <w:rPr>
            <w:noProof/>
            <w:webHidden/>
          </w:rPr>
          <w:tab/>
        </w:r>
        <w:r w:rsidR="00576EF0">
          <w:rPr>
            <w:noProof/>
            <w:webHidden/>
          </w:rPr>
          <w:fldChar w:fldCharType="begin"/>
        </w:r>
        <w:r w:rsidR="00576EF0">
          <w:rPr>
            <w:noProof/>
            <w:webHidden/>
          </w:rPr>
          <w:instrText xml:space="preserve"> PAGEREF _Toc462905121 \h </w:instrText>
        </w:r>
        <w:r w:rsidR="00576EF0">
          <w:rPr>
            <w:noProof/>
            <w:webHidden/>
          </w:rPr>
        </w:r>
        <w:r w:rsidR="00576EF0">
          <w:rPr>
            <w:noProof/>
            <w:webHidden/>
          </w:rPr>
          <w:fldChar w:fldCharType="separate"/>
        </w:r>
        <w:r w:rsidR="00576EF0">
          <w:rPr>
            <w:noProof/>
            <w:webHidden/>
          </w:rPr>
          <w:t>25</w:t>
        </w:r>
        <w:r w:rsidR="00576EF0">
          <w:rPr>
            <w:noProof/>
            <w:webHidden/>
          </w:rPr>
          <w:fldChar w:fldCharType="end"/>
        </w:r>
      </w:hyperlink>
    </w:p>
    <w:p w:rsidR="00576EF0" w:rsidRDefault="00F566AA">
      <w:pPr>
        <w:pStyle w:val="INNH1"/>
        <w:tabs>
          <w:tab w:val="left" w:pos="480"/>
          <w:tab w:val="right" w:leader="dot" w:pos="9062"/>
        </w:tabs>
        <w:rPr>
          <w:rFonts w:eastAsiaTheme="minorEastAsia" w:cstheme="minorBidi"/>
          <w:b w:val="0"/>
          <w:bCs w:val="0"/>
          <w:caps w:val="0"/>
          <w:noProof/>
          <w:sz w:val="22"/>
          <w:szCs w:val="22"/>
        </w:rPr>
      </w:pPr>
      <w:hyperlink w:anchor="_Toc462905122" w:history="1">
        <w:r w:rsidR="00576EF0" w:rsidRPr="00523847">
          <w:rPr>
            <w:rStyle w:val="Hyperkobling"/>
            <w:noProof/>
          </w:rPr>
          <w:t>8</w:t>
        </w:r>
        <w:r w:rsidR="00576EF0">
          <w:rPr>
            <w:rFonts w:eastAsiaTheme="minorEastAsia" w:cstheme="minorBidi"/>
            <w:b w:val="0"/>
            <w:bCs w:val="0"/>
            <w:caps w:val="0"/>
            <w:noProof/>
            <w:sz w:val="22"/>
            <w:szCs w:val="22"/>
          </w:rPr>
          <w:tab/>
        </w:r>
        <w:r w:rsidR="00576EF0" w:rsidRPr="00523847">
          <w:rPr>
            <w:rStyle w:val="Hyperkobling"/>
            <w:noProof/>
          </w:rPr>
          <w:t>H - Valg</w:t>
        </w:r>
        <w:r w:rsidR="00576EF0">
          <w:rPr>
            <w:noProof/>
            <w:webHidden/>
          </w:rPr>
          <w:tab/>
        </w:r>
        <w:r w:rsidR="00576EF0">
          <w:rPr>
            <w:noProof/>
            <w:webHidden/>
          </w:rPr>
          <w:fldChar w:fldCharType="begin"/>
        </w:r>
        <w:r w:rsidR="00576EF0">
          <w:rPr>
            <w:noProof/>
            <w:webHidden/>
          </w:rPr>
          <w:instrText xml:space="preserve"> PAGEREF _Toc462905122 \h </w:instrText>
        </w:r>
        <w:r w:rsidR="00576EF0">
          <w:rPr>
            <w:noProof/>
            <w:webHidden/>
          </w:rPr>
        </w:r>
        <w:r w:rsidR="00576EF0">
          <w:rPr>
            <w:noProof/>
            <w:webHidden/>
          </w:rPr>
          <w:fldChar w:fldCharType="separate"/>
        </w:r>
        <w:r w:rsidR="00576EF0">
          <w:rPr>
            <w:noProof/>
            <w:webHidden/>
          </w:rPr>
          <w:t>26</w:t>
        </w:r>
        <w:r w:rsidR="00576EF0">
          <w:rPr>
            <w:noProof/>
            <w:webHidden/>
          </w:rPr>
          <w:fldChar w:fldCharType="end"/>
        </w:r>
      </w:hyperlink>
    </w:p>
    <w:p w:rsidR="00576EF0" w:rsidRDefault="00F566AA">
      <w:pPr>
        <w:pStyle w:val="INNH2"/>
        <w:tabs>
          <w:tab w:val="left" w:pos="720"/>
          <w:tab w:val="right" w:leader="dot" w:pos="9062"/>
        </w:tabs>
        <w:rPr>
          <w:rFonts w:eastAsiaTheme="minorEastAsia" w:cstheme="minorBidi"/>
          <w:smallCaps w:val="0"/>
          <w:noProof/>
          <w:sz w:val="22"/>
          <w:szCs w:val="22"/>
        </w:rPr>
      </w:pPr>
      <w:hyperlink w:anchor="_Toc462905123" w:history="1">
        <w:r w:rsidR="00576EF0" w:rsidRPr="00523847">
          <w:rPr>
            <w:rStyle w:val="Hyperkobling"/>
            <w:noProof/>
          </w:rPr>
          <w:t>8.1</w:t>
        </w:r>
        <w:r w:rsidR="00576EF0">
          <w:rPr>
            <w:rFonts w:eastAsiaTheme="minorEastAsia" w:cstheme="minorBidi"/>
            <w:smallCaps w:val="0"/>
            <w:noProof/>
            <w:sz w:val="22"/>
            <w:szCs w:val="22"/>
          </w:rPr>
          <w:tab/>
        </w:r>
        <w:r w:rsidR="00576EF0" w:rsidRPr="00523847">
          <w:rPr>
            <w:rStyle w:val="Hyperkobling"/>
            <w:noProof/>
          </w:rPr>
          <w:t>Valgkomiteens innstilling til valg av nytt styre og representanter.</w:t>
        </w:r>
        <w:r w:rsidR="00576EF0">
          <w:rPr>
            <w:noProof/>
            <w:webHidden/>
          </w:rPr>
          <w:tab/>
        </w:r>
        <w:r w:rsidR="00576EF0">
          <w:rPr>
            <w:noProof/>
            <w:webHidden/>
          </w:rPr>
          <w:fldChar w:fldCharType="begin"/>
        </w:r>
        <w:r w:rsidR="00576EF0">
          <w:rPr>
            <w:noProof/>
            <w:webHidden/>
          </w:rPr>
          <w:instrText xml:space="preserve"> PAGEREF _Toc462905123 \h </w:instrText>
        </w:r>
        <w:r w:rsidR="00576EF0">
          <w:rPr>
            <w:noProof/>
            <w:webHidden/>
          </w:rPr>
        </w:r>
        <w:r w:rsidR="00576EF0">
          <w:rPr>
            <w:noProof/>
            <w:webHidden/>
          </w:rPr>
          <w:fldChar w:fldCharType="separate"/>
        </w:r>
        <w:r w:rsidR="00576EF0">
          <w:rPr>
            <w:noProof/>
            <w:webHidden/>
          </w:rPr>
          <w:t>26</w:t>
        </w:r>
        <w:r w:rsidR="00576EF0">
          <w:rPr>
            <w:noProof/>
            <w:webHidden/>
          </w:rPr>
          <w:fldChar w:fldCharType="end"/>
        </w:r>
      </w:hyperlink>
    </w:p>
    <w:p w:rsidR="0088797E" w:rsidRDefault="00266B22" w:rsidP="007E2560">
      <w:pPr>
        <w:ind w:left="0"/>
        <w:rPr>
          <w:rFonts w:ascii="Arial" w:hAnsi="Arial" w:cs="Arial"/>
          <w:b/>
          <w:i/>
          <w:color w:val="548DD4" w:themeColor="text2" w:themeTint="99"/>
          <w:sz w:val="20"/>
        </w:rPr>
      </w:pPr>
      <w:r>
        <w:rPr>
          <w:rFonts w:ascii="Arial" w:hAnsi="Arial" w:cs="Arial"/>
          <w:b/>
          <w:i/>
          <w:color w:val="548DD4" w:themeColor="text2" w:themeTint="99"/>
          <w:sz w:val="20"/>
        </w:rPr>
        <w:fldChar w:fldCharType="end"/>
      </w:r>
    </w:p>
    <w:p w:rsidR="00DD0FC3" w:rsidRDefault="00DD0FC3">
      <w:pPr>
        <w:ind w:left="0"/>
        <w:rPr>
          <w:rFonts w:cs="Arial"/>
          <w:b/>
          <w:kern w:val="28"/>
          <w:sz w:val="32"/>
        </w:rPr>
      </w:pPr>
      <w:bookmarkStart w:id="1" w:name="_Toc386267053"/>
      <w:bookmarkStart w:id="2" w:name="_Toc386271281"/>
      <w:r>
        <w:br w:type="page"/>
      </w:r>
    </w:p>
    <w:p w:rsidR="00245A9E" w:rsidRPr="00B0099A" w:rsidRDefault="00245A9E" w:rsidP="00751EF7">
      <w:pPr>
        <w:pStyle w:val="Overskrift1"/>
      </w:pPr>
      <w:bookmarkStart w:id="3" w:name="_Toc427067513"/>
      <w:bookmarkStart w:id="4" w:name="_Toc427071252"/>
      <w:bookmarkStart w:id="5" w:name="_Toc431201301"/>
      <w:bookmarkStart w:id="6" w:name="_Toc431209859"/>
      <w:bookmarkStart w:id="7" w:name="_Toc427067514"/>
      <w:bookmarkStart w:id="8" w:name="_Toc427071253"/>
      <w:bookmarkStart w:id="9" w:name="_Toc431201302"/>
      <w:bookmarkStart w:id="10" w:name="_Toc431209860"/>
      <w:bookmarkStart w:id="11" w:name="_Toc427067515"/>
      <w:bookmarkStart w:id="12" w:name="_Toc427071254"/>
      <w:bookmarkStart w:id="13" w:name="_Toc431201303"/>
      <w:bookmarkStart w:id="14" w:name="_Toc431209861"/>
      <w:bookmarkStart w:id="15" w:name="_Toc427067516"/>
      <w:bookmarkStart w:id="16" w:name="_Toc427071255"/>
      <w:bookmarkStart w:id="17" w:name="_Toc431201304"/>
      <w:bookmarkStart w:id="18" w:name="_Toc431209862"/>
      <w:bookmarkStart w:id="19" w:name="_Toc427067517"/>
      <w:bookmarkStart w:id="20" w:name="_Toc427071256"/>
      <w:bookmarkStart w:id="21" w:name="_Toc431201305"/>
      <w:bookmarkStart w:id="22" w:name="_Toc431209863"/>
      <w:bookmarkStart w:id="23" w:name="_Toc427067518"/>
      <w:bookmarkStart w:id="24" w:name="_Toc427071257"/>
      <w:bookmarkStart w:id="25" w:name="_Toc431201306"/>
      <w:bookmarkStart w:id="26" w:name="_Toc431209864"/>
      <w:bookmarkStart w:id="27" w:name="_Toc427067519"/>
      <w:bookmarkStart w:id="28" w:name="_Toc427071258"/>
      <w:bookmarkStart w:id="29" w:name="_Toc431201307"/>
      <w:bookmarkStart w:id="30" w:name="_Toc431209865"/>
      <w:bookmarkStart w:id="31" w:name="_Toc427067520"/>
      <w:bookmarkStart w:id="32" w:name="_Toc427071259"/>
      <w:bookmarkStart w:id="33" w:name="_Toc431201308"/>
      <w:bookmarkStart w:id="34" w:name="_Toc431209866"/>
      <w:bookmarkStart w:id="35" w:name="_Toc427067521"/>
      <w:bookmarkStart w:id="36" w:name="_Toc427071260"/>
      <w:bookmarkStart w:id="37" w:name="_Toc431201309"/>
      <w:bookmarkStart w:id="38" w:name="_Toc431209867"/>
      <w:bookmarkStart w:id="39" w:name="_Toc427067522"/>
      <w:bookmarkStart w:id="40" w:name="_Toc427071261"/>
      <w:bookmarkStart w:id="41" w:name="_Toc431201310"/>
      <w:bookmarkStart w:id="42" w:name="_Toc431209868"/>
      <w:bookmarkStart w:id="43" w:name="_Toc427067523"/>
      <w:bookmarkStart w:id="44" w:name="_Toc427071262"/>
      <w:bookmarkStart w:id="45" w:name="_Toc431201311"/>
      <w:bookmarkStart w:id="46" w:name="_Toc431209869"/>
      <w:bookmarkStart w:id="47" w:name="_Toc427067524"/>
      <w:bookmarkStart w:id="48" w:name="_Toc427071263"/>
      <w:bookmarkStart w:id="49" w:name="_Toc431201312"/>
      <w:bookmarkStart w:id="50" w:name="_Toc431209870"/>
      <w:bookmarkStart w:id="51" w:name="_Toc427067525"/>
      <w:bookmarkStart w:id="52" w:name="_Toc427071264"/>
      <w:bookmarkStart w:id="53" w:name="_Toc431201313"/>
      <w:bookmarkStart w:id="54" w:name="_Toc431209871"/>
      <w:bookmarkStart w:id="55" w:name="_Toc427067526"/>
      <w:bookmarkStart w:id="56" w:name="_Toc427071265"/>
      <w:bookmarkStart w:id="57" w:name="_Toc431201314"/>
      <w:bookmarkStart w:id="58" w:name="_Toc431209872"/>
      <w:bookmarkStart w:id="59" w:name="_Toc381022058"/>
      <w:bookmarkStart w:id="60" w:name="_Toc381022134"/>
      <w:bookmarkStart w:id="61" w:name="_Toc427067527"/>
      <w:bookmarkStart w:id="62" w:name="_Toc427071266"/>
      <w:bookmarkStart w:id="63" w:name="_Toc431201315"/>
      <w:bookmarkStart w:id="64" w:name="_Toc431209873"/>
      <w:bookmarkStart w:id="65" w:name="_Toc427067528"/>
      <w:bookmarkStart w:id="66" w:name="_Toc427071267"/>
      <w:bookmarkStart w:id="67" w:name="_Toc431201316"/>
      <w:bookmarkStart w:id="68" w:name="_Toc431209874"/>
      <w:bookmarkStart w:id="69" w:name="_Toc427067529"/>
      <w:bookmarkStart w:id="70" w:name="_Toc427071268"/>
      <w:bookmarkStart w:id="71" w:name="_Toc431201317"/>
      <w:bookmarkStart w:id="72" w:name="_Toc431209875"/>
      <w:bookmarkStart w:id="73" w:name="_Toc427067530"/>
      <w:bookmarkStart w:id="74" w:name="_Toc427071269"/>
      <w:bookmarkStart w:id="75" w:name="_Toc431201318"/>
      <w:bookmarkStart w:id="76" w:name="_Toc431209876"/>
      <w:bookmarkStart w:id="77" w:name="_Toc427067531"/>
      <w:bookmarkStart w:id="78" w:name="_Toc427071270"/>
      <w:bookmarkStart w:id="79" w:name="_Toc431201319"/>
      <w:bookmarkStart w:id="80" w:name="_Toc431209877"/>
      <w:bookmarkStart w:id="81" w:name="_Toc427067532"/>
      <w:bookmarkStart w:id="82" w:name="_Toc427071271"/>
      <w:bookmarkStart w:id="83" w:name="_Toc431201320"/>
      <w:bookmarkStart w:id="84" w:name="_Toc431209878"/>
      <w:bookmarkStart w:id="85" w:name="_Toc427067533"/>
      <w:bookmarkStart w:id="86" w:name="_Toc427071272"/>
      <w:bookmarkStart w:id="87" w:name="_Toc431201321"/>
      <w:bookmarkStart w:id="88" w:name="_Toc431209879"/>
      <w:bookmarkStart w:id="89" w:name="_Toc427067534"/>
      <w:bookmarkStart w:id="90" w:name="_Toc427071273"/>
      <w:bookmarkStart w:id="91" w:name="_Toc431201322"/>
      <w:bookmarkStart w:id="92" w:name="_Toc431209880"/>
      <w:bookmarkStart w:id="93" w:name="_Toc427067535"/>
      <w:bookmarkStart w:id="94" w:name="_Toc427071274"/>
      <w:bookmarkStart w:id="95" w:name="_Toc431201323"/>
      <w:bookmarkStart w:id="96" w:name="_Toc431209881"/>
      <w:bookmarkStart w:id="97" w:name="_Toc427067536"/>
      <w:bookmarkStart w:id="98" w:name="_Toc427071275"/>
      <w:bookmarkStart w:id="99" w:name="_Toc431201324"/>
      <w:bookmarkStart w:id="100" w:name="_Toc431209882"/>
      <w:bookmarkStart w:id="101" w:name="_Toc427067537"/>
      <w:bookmarkStart w:id="102" w:name="_Toc427071276"/>
      <w:bookmarkStart w:id="103" w:name="_Toc431201325"/>
      <w:bookmarkStart w:id="104" w:name="_Toc431209883"/>
      <w:bookmarkStart w:id="105" w:name="_Toc427067538"/>
      <w:bookmarkStart w:id="106" w:name="_Toc427071277"/>
      <w:bookmarkStart w:id="107" w:name="_Toc431201326"/>
      <w:bookmarkStart w:id="108" w:name="_Toc431209884"/>
      <w:bookmarkStart w:id="109" w:name="_Toc427067539"/>
      <w:bookmarkStart w:id="110" w:name="_Toc427071278"/>
      <w:bookmarkStart w:id="111" w:name="_Toc431201327"/>
      <w:bookmarkStart w:id="112" w:name="_Toc431209885"/>
      <w:bookmarkStart w:id="113" w:name="_Toc427067540"/>
      <w:bookmarkStart w:id="114" w:name="_Toc427071279"/>
      <w:bookmarkStart w:id="115" w:name="_Toc431201328"/>
      <w:bookmarkStart w:id="116" w:name="_Toc431209886"/>
      <w:bookmarkStart w:id="117" w:name="_Toc427067541"/>
      <w:bookmarkStart w:id="118" w:name="_Toc427071280"/>
      <w:bookmarkStart w:id="119" w:name="_Toc431201329"/>
      <w:bookmarkStart w:id="120" w:name="_Toc431209887"/>
      <w:bookmarkStart w:id="121" w:name="_Toc427067542"/>
      <w:bookmarkStart w:id="122" w:name="_Toc427071281"/>
      <w:bookmarkStart w:id="123" w:name="_Toc431201330"/>
      <w:bookmarkStart w:id="124" w:name="_Toc431209888"/>
      <w:bookmarkStart w:id="125" w:name="_Toc427067543"/>
      <w:bookmarkStart w:id="126" w:name="_Toc427071282"/>
      <w:bookmarkStart w:id="127" w:name="_Toc431201331"/>
      <w:bookmarkStart w:id="128" w:name="_Toc431209889"/>
      <w:bookmarkStart w:id="129" w:name="_Toc427067544"/>
      <w:bookmarkStart w:id="130" w:name="_Toc427071283"/>
      <w:bookmarkStart w:id="131" w:name="_Toc431201332"/>
      <w:bookmarkStart w:id="132" w:name="_Toc431209890"/>
      <w:bookmarkStart w:id="133" w:name="_Toc427067545"/>
      <w:bookmarkStart w:id="134" w:name="_Toc427071284"/>
      <w:bookmarkStart w:id="135" w:name="_Toc431201333"/>
      <w:bookmarkStart w:id="136" w:name="_Toc431209891"/>
      <w:bookmarkStart w:id="137" w:name="_Toc427067546"/>
      <w:bookmarkStart w:id="138" w:name="_Toc427071285"/>
      <w:bookmarkStart w:id="139" w:name="_Toc431201334"/>
      <w:bookmarkStart w:id="140" w:name="_Toc431209892"/>
      <w:bookmarkStart w:id="141" w:name="_Toc427067547"/>
      <w:bookmarkStart w:id="142" w:name="_Toc427071286"/>
      <w:bookmarkStart w:id="143" w:name="_Toc431201335"/>
      <w:bookmarkStart w:id="144" w:name="_Toc431209893"/>
      <w:bookmarkStart w:id="145" w:name="_Toc427067548"/>
      <w:bookmarkStart w:id="146" w:name="_Toc427071287"/>
      <w:bookmarkStart w:id="147" w:name="_Toc431201336"/>
      <w:bookmarkStart w:id="148" w:name="_Toc431209894"/>
      <w:bookmarkStart w:id="149" w:name="_Toc427067549"/>
      <w:bookmarkStart w:id="150" w:name="_Toc427071288"/>
      <w:bookmarkStart w:id="151" w:name="_Toc431201337"/>
      <w:bookmarkStart w:id="152" w:name="_Toc431209895"/>
      <w:bookmarkStart w:id="153" w:name="_Toc427067550"/>
      <w:bookmarkStart w:id="154" w:name="_Toc427071289"/>
      <w:bookmarkStart w:id="155" w:name="_Toc431201338"/>
      <w:bookmarkStart w:id="156" w:name="_Toc431209896"/>
      <w:bookmarkStart w:id="157" w:name="_Toc427067551"/>
      <w:bookmarkStart w:id="158" w:name="_Toc427071290"/>
      <w:bookmarkStart w:id="159" w:name="_Toc431201339"/>
      <w:bookmarkStart w:id="160" w:name="_Toc431209897"/>
      <w:bookmarkStart w:id="161" w:name="_Toc427067552"/>
      <w:bookmarkStart w:id="162" w:name="_Toc427071291"/>
      <w:bookmarkStart w:id="163" w:name="_Toc431201340"/>
      <w:bookmarkStart w:id="164" w:name="_Toc431209898"/>
      <w:bookmarkStart w:id="165" w:name="_Toc427067553"/>
      <w:bookmarkStart w:id="166" w:name="_Toc427071292"/>
      <w:bookmarkStart w:id="167" w:name="_Toc431201341"/>
      <w:bookmarkStart w:id="168" w:name="_Toc431209899"/>
      <w:bookmarkStart w:id="169" w:name="_Toc427067554"/>
      <w:bookmarkStart w:id="170" w:name="_Toc427071293"/>
      <w:bookmarkStart w:id="171" w:name="_Toc431201342"/>
      <w:bookmarkStart w:id="172" w:name="_Toc431209900"/>
      <w:bookmarkStart w:id="173" w:name="_Toc427067555"/>
      <w:bookmarkStart w:id="174" w:name="_Toc427071294"/>
      <w:bookmarkStart w:id="175" w:name="_Toc431201343"/>
      <w:bookmarkStart w:id="176" w:name="_Toc431209901"/>
      <w:bookmarkStart w:id="177" w:name="_Toc427067556"/>
      <w:bookmarkStart w:id="178" w:name="_Toc427071295"/>
      <w:bookmarkStart w:id="179" w:name="_Toc431201344"/>
      <w:bookmarkStart w:id="180" w:name="_Toc431209902"/>
      <w:bookmarkStart w:id="181" w:name="_Toc427067557"/>
      <w:bookmarkStart w:id="182" w:name="_Toc427071296"/>
      <w:bookmarkStart w:id="183" w:name="_Toc431201345"/>
      <w:bookmarkStart w:id="184" w:name="_Toc431209903"/>
      <w:bookmarkStart w:id="185" w:name="_Toc427067558"/>
      <w:bookmarkStart w:id="186" w:name="_Toc427071297"/>
      <w:bookmarkStart w:id="187" w:name="_Toc431201346"/>
      <w:bookmarkStart w:id="188" w:name="_Toc431209904"/>
      <w:bookmarkStart w:id="189" w:name="_Toc427067559"/>
      <w:bookmarkStart w:id="190" w:name="_Toc427071298"/>
      <w:bookmarkStart w:id="191" w:name="_Toc431201347"/>
      <w:bookmarkStart w:id="192" w:name="_Toc431209905"/>
      <w:bookmarkStart w:id="193" w:name="_Toc427067560"/>
      <w:bookmarkStart w:id="194" w:name="_Toc427071299"/>
      <w:bookmarkStart w:id="195" w:name="_Toc431201348"/>
      <w:bookmarkStart w:id="196" w:name="_Toc431209906"/>
      <w:bookmarkStart w:id="197" w:name="_Toc427067594"/>
      <w:bookmarkStart w:id="198" w:name="_Toc427071333"/>
      <w:bookmarkStart w:id="199" w:name="_Toc431201382"/>
      <w:bookmarkStart w:id="200" w:name="_Toc431209940"/>
      <w:bookmarkStart w:id="201" w:name="_Toc427067595"/>
      <w:bookmarkStart w:id="202" w:name="_Toc427071334"/>
      <w:bookmarkStart w:id="203" w:name="_Toc431201383"/>
      <w:bookmarkStart w:id="204" w:name="_Toc431209941"/>
      <w:bookmarkStart w:id="205" w:name="_Toc427067596"/>
      <w:bookmarkStart w:id="206" w:name="_Toc427071335"/>
      <w:bookmarkStart w:id="207" w:name="_Toc431201384"/>
      <w:bookmarkStart w:id="208" w:name="_Toc431209942"/>
      <w:bookmarkStart w:id="209" w:name="_Toc427067597"/>
      <w:bookmarkStart w:id="210" w:name="_Toc427071336"/>
      <w:bookmarkStart w:id="211" w:name="_Toc431201385"/>
      <w:bookmarkStart w:id="212" w:name="_Toc431209943"/>
      <w:bookmarkStart w:id="213" w:name="_Toc427067607"/>
      <w:bookmarkStart w:id="214" w:name="_Toc427071346"/>
      <w:bookmarkStart w:id="215" w:name="_Toc431201395"/>
      <w:bookmarkStart w:id="216" w:name="_Toc431209953"/>
      <w:bookmarkStart w:id="217" w:name="_Toc427067608"/>
      <w:bookmarkStart w:id="218" w:name="_Toc427071347"/>
      <w:bookmarkStart w:id="219" w:name="_Toc431201396"/>
      <w:bookmarkStart w:id="220" w:name="_Toc431209954"/>
      <w:bookmarkStart w:id="221" w:name="_Toc427067609"/>
      <w:bookmarkStart w:id="222" w:name="_Toc427071348"/>
      <w:bookmarkStart w:id="223" w:name="_Toc431201397"/>
      <w:bookmarkStart w:id="224" w:name="_Toc431209955"/>
      <w:bookmarkStart w:id="225" w:name="_Toc427067610"/>
      <w:bookmarkStart w:id="226" w:name="_Toc427071349"/>
      <w:bookmarkStart w:id="227" w:name="_Toc431201398"/>
      <w:bookmarkStart w:id="228" w:name="_Toc431209956"/>
      <w:bookmarkStart w:id="229" w:name="_Toc427067611"/>
      <w:bookmarkStart w:id="230" w:name="_Toc427071350"/>
      <w:bookmarkStart w:id="231" w:name="_Toc431201399"/>
      <w:bookmarkStart w:id="232" w:name="_Toc431209957"/>
      <w:bookmarkStart w:id="233" w:name="_Toc427067612"/>
      <w:bookmarkStart w:id="234" w:name="_Toc427071351"/>
      <w:bookmarkStart w:id="235" w:name="_Toc431201400"/>
      <w:bookmarkStart w:id="236" w:name="_Toc431209958"/>
      <w:bookmarkStart w:id="237" w:name="_Toc427067613"/>
      <w:bookmarkStart w:id="238" w:name="_Toc427071352"/>
      <w:bookmarkStart w:id="239" w:name="_Toc431201401"/>
      <w:bookmarkStart w:id="240" w:name="_Toc431209959"/>
      <w:bookmarkStart w:id="241" w:name="_Toc427067614"/>
      <w:bookmarkStart w:id="242" w:name="_Toc427071353"/>
      <w:bookmarkStart w:id="243" w:name="_Toc431201402"/>
      <w:bookmarkStart w:id="244" w:name="_Toc431209960"/>
      <w:bookmarkStart w:id="245" w:name="_Toc427067615"/>
      <w:bookmarkStart w:id="246" w:name="_Toc427071354"/>
      <w:bookmarkStart w:id="247" w:name="_Toc431201403"/>
      <w:bookmarkStart w:id="248" w:name="_Toc431209961"/>
      <w:bookmarkStart w:id="249" w:name="_Toc427067616"/>
      <w:bookmarkStart w:id="250" w:name="_Toc427071355"/>
      <w:bookmarkStart w:id="251" w:name="_Toc431201404"/>
      <w:bookmarkStart w:id="252" w:name="_Toc431209962"/>
      <w:bookmarkStart w:id="253" w:name="_Toc427067617"/>
      <w:bookmarkStart w:id="254" w:name="_Toc427071356"/>
      <w:bookmarkStart w:id="255" w:name="_Toc431201405"/>
      <w:bookmarkStart w:id="256" w:name="_Toc431209963"/>
      <w:bookmarkStart w:id="257" w:name="_Toc427067618"/>
      <w:bookmarkStart w:id="258" w:name="_Toc427071357"/>
      <w:bookmarkStart w:id="259" w:name="_Toc431201406"/>
      <w:bookmarkStart w:id="260" w:name="_Toc431209964"/>
      <w:bookmarkStart w:id="261" w:name="_Toc427067619"/>
      <w:bookmarkStart w:id="262" w:name="_Toc427071358"/>
      <w:bookmarkStart w:id="263" w:name="_Toc431201407"/>
      <w:bookmarkStart w:id="264" w:name="_Toc431209965"/>
      <w:bookmarkStart w:id="265" w:name="_Toc427067620"/>
      <w:bookmarkStart w:id="266" w:name="_Toc427071359"/>
      <w:bookmarkStart w:id="267" w:name="_Toc431201408"/>
      <w:bookmarkStart w:id="268" w:name="_Toc431209966"/>
      <w:bookmarkStart w:id="269" w:name="_Toc427067621"/>
      <w:bookmarkStart w:id="270" w:name="_Toc427071360"/>
      <w:bookmarkStart w:id="271" w:name="_Toc431201409"/>
      <w:bookmarkStart w:id="272" w:name="_Toc431209967"/>
      <w:bookmarkStart w:id="273" w:name="_Toc427067622"/>
      <w:bookmarkStart w:id="274" w:name="_Toc427071361"/>
      <w:bookmarkStart w:id="275" w:name="_Toc431201410"/>
      <w:bookmarkStart w:id="276" w:name="_Toc431209968"/>
      <w:bookmarkStart w:id="277" w:name="_Toc427067623"/>
      <w:bookmarkStart w:id="278" w:name="_Toc427071362"/>
      <w:bookmarkStart w:id="279" w:name="_Toc431201411"/>
      <w:bookmarkStart w:id="280" w:name="_Toc431209969"/>
      <w:bookmarkStart w:id="281" w:name="_Toc427067624"/>
      <w:bookmarkStart w:id="282" w:name="_Toc427071363"/>
      <w:bookmarkStart w:id="283" w:name="_Toc431201412"/>
      <w:bookmarkStart w:id="284" w:name="_Toc431209970"/>
      <w:bookmarkStart w:id="285" w:name="_Toc427067625"/>
      <w:bookmarkStart w:id="286" w:name="_Toc427071364"/>
      <w:bookmarkStart w:id="287" w:name="_Toc431201413"/>
      <w:bookmarkStart w:id="288" w:name="_Toc431209971"/>
      <w:bookmarkStart w:id="289" w:name="_Toc427067626"/>
      <w:bookmarkStart w:id="290" w:name="_Toc427071365"/>
      <w:bookmarkStart w:id="291" w:name="_Toc431201414"/>
      <w:bookmarkStart w:id="292" w:name="_Toc431209972"/>
      <w:bookmarkStart w:id="293" w:name="_Toc427067627"/>
      <w:bookmarkStart w:id="294" w:name="_Toc427071366"/>
      <w:bookmarkStart w:id="295" w:name="_Toc431201415"/>
      <w:bookmarkStart w:id="296" w:name="_Toc431209973"/>
      <w:bookmarkStart w:id="297" w:name="_Toc427067628"/>
      <w:bookmarkStart w:id="298" w:name="_Toc427071367"/>
      <w:bookmarkStart w:id="299" w:name="_Toc431201416"/>
      <w:bookmarkStart w:id="300" w:name="_Toc431209974"/>
      <w:bookmarkStart w:id="301" w:name="_Toc427067629"/>
      <w:bookmarkStart w:id="302" w:name="_Toc427071368"/>
      <w:bookmarkStart w:id="303" w:name="_Toc431201417"/>
      <w:bookmarkStart w:id="304" w:name="_Toc431209975"/>
      <w:bookmarkStart w:id="305" w:name="_Toc427067630"/>
      <w:bookmarkStart w:id="306" w:name="_Toc427071369"/>
      <w:bookmarkStart w:id="307" w:name="_Toc431201418"/>
      <w:bookmarkStart w:id="308" w:name="_Toc431209976"/>
      <w:bookmarkStart w:id="309" w:name="_Toc427067631"/>
      <w:bookmarkStart w:id="310" w:name="_Toc427071370"/>
      <w:bookmarkStart w:id="311" w:name="_Toc431201419"/>
      <w:bookmarkStart w:id="312" w:name="_Toc431209977"/>
      <w:bookmarkStart w:id="313" w:name="_Toc427067632"/>
      <w:bookmarkStart w:id="314" w:name="_Toc427071371"/>
      <w:bookmarkStart w:id="315" w:name="_Toc431201420"/>
      <w:bookmarkStart w:id="316" w:name="_Toc431209978"/>
      <w:bookmarkStart w:id="317" w:name="_Toc427067633"/>
      <w:bookmarkStart w:id="318" w:name="_Toc427071372"/>
      <w:bookmarkStart w:id="319" w:name="_Toc431201421"/>
      <w:bookmarkStart w:id="320" w:name="_Toc431209979"/>
      <w:bookmarkStart w:id="321" w:name="_Toc427067634"/>
      <w:bookmarkStart w:id="322" w:name="_Toc427071373"/>
      <w:bookmarkStart w:id="323" w:name="_Toc431201422"/>
      <w:bookmarkStart w:id="324" w:name="_Toc431209980"/>
      <w:bookmarkStart w:id="325" w:name="_Toc427067635"/>
      <w:bookmarkStart w:id="326" w:name="_Toc427071374"/>
      <w:bookmarkStart w:id="327" w:name="_Toc431201423"/>
      <w:bookmarkStart w:id="328" w:name="_Toc431209981"/>
      <w:bookmarkStart w:id="329" w:name="_Toc427067636"/>
      <w:bookmarkStart w:id="330" w:name="_Toc427071375"/>
      <w:bookmarkStart w:id="331" w:name="_Toc431201424"/>
      <w:bookmarkStart w:id="332" w:name="_Toc431209982"/>
      <w:bookmarkStart w:id="333" w:name="_Toc427067637"/>
      <w:bookmarkStart w:id="334" w:name="_Toc427071376"/>
      <w:bookmarkStart w:id="335" w:name="_Toc431201425"/>
      <w:bookmarkStart w:id="336" w:name="_Toc431209983"/>
      <w:bookmarkStart w:id="337" w:name="_Toc427067638"/>
      <w:bookmarkStart w:id="338" w:name="_Toc427071377"/>
      <w:bookmarkStart w:id="339" w:name="_Toc431201426"/>
      <w:bookmarkStart w:id="340" w:name="_Toc431209984"/>
      <w:bookmarkStart w:id="341" w:name="_Toc427067639"/>
      <w:bookmarkStart w:id="342" w:name="_Toc427071378"/>
      <w:bookmarkStart w:id="343" w:name="_Toc431201427"/>
      <w:bookmarkStart w:id="344" w:name="_Toc431209985"/>
      <w:bookmarkStart w:id="345" w:name="_Toc427067640"/>
      <w:bookmarkStart w:id="346" w:name="_Toc427071379"/>
      <w:bookmarkStart w:id="347" w:name="_Toc431201428"/>
      <w:bookmarkStart w:id="348" w:name="_Toc431209986"/>
      <w:bookmarkStart w:id="349" w:name="_Toc401735056"/>
      <w:bookmarkStart w:id="350" w:name="_Toc401735138"/>
      <w:bookmarkStart w:id="351" w:name="_Toc401735057"/>
      <w:bookmarkStart w:id="352" w:name="_Toc401735139"/>
      <w:bookmarkStart w:id="353" w:name="_Toc401735058"/>
      <w:bookmarkStart w:id="354" w:name="_Toc401735140"/>
      <w:bookmarkStart w:id="355" w:name="_Toc401735059"/>
      <w:bookmarkStart w:id="356" w:name="_Toc401735141"/>
      <w:bookmarkStart w:id="357" w:name="_Toc401735060"/>
      <w:bookmarkStart w:id="358" w:name="_Toc401735142"/>
      <w:bookmarkStart w:id="359" w:name="_Toc427067641"/>
      <w:bookmarkStart w:id="360" w:name="_Toc427071380"/>
      <w:bookmarkStart w:id="361" w:name="_Toc431201429"/>
      <w:bookmarkStart w:id="362" w:name="_Toc431209987"/>
      <w:bookmarkStart w:id="363" w:name="_Toc427067642"/>
      <w:bookmarkStart w:id="364" w:name="_Toc427071381"/>
      <w:bookmarkStart w:id="365" w:name="_Toc431201430"/>
      <w:bookmarkStart w:id="366" w:name="_Toc431209988"/>
      <w:bookmarkStart w:id="367" w:name="_Toc427067643"/>
      <w:bookmarkStart w:id="368" w:name="_Toc427071382"/>
      <w:bookmarkStart w:id="369" w:name="_Toc431201431"/>
      <w:bookmarkStart w:id="370" w:name="_Toc431209989"/>
      <w:bookmarkStart w:id="371" w:name="_Toc427067656"/>
      <w:bookmarkStart w:id="372" w:name="_Toc427071395"/>
      <w:bookmarkStart w:id="373" w:name="_Toc431201444"/>
      <w:bookmarkStart w:id="374" w:name="_Toc431210002"/>
      <w:bookmarkStart w:id="375" w:name="_Toc427067657"/>
      <w:bookmarkStart w:id="376" w:name="_Toc427071396"/>
      <w:bookmarkStart w:id="377" w:name="_Toc431201445"/>
      <w:bookmarkStart w:id="378" w:name="_Toc431210003"/>
      <w:bookmarkStart w:id="379" w:name="_Toc427067658"/>
      <w:bookmarkStart w:id="380" w:name="_Toc427071397"/>
      <w:bookmarkStart w:id="381" w:name="_Toc431201446"/>
      <w:bookmarkStart w:id="382" w:name="_Toc431210004"/>
      <w:bookmarkStart w:id="383" w:name="_Toc427067659"/>
      <w:bookmarkStart w:id="384" w:name="_Toc427071398"/>
      <w:bookmarkStart w:id="385" w:name="_Toc431201447"/>
      <w:bookmarkStart w:id="386" w:name="_Toc431210005"/>
      <w:bookmarkStart w:id="387" w:name="_Toc427067660"/>
      <w:bookmarkStart w:id="388" w:name="_Toc427071399"/>
      <w:bookmarkStart w:id="389" w:name="_Toc431201448"/>
      <w:bookmarkStart w:id="390" w:name="_Toc431210006"/>
      <w:bookmarkStart w:id="391" w:name="_Toc427067661"/>
      <w:bookmarkStart w:id="392" w:name="_Toc427071400"/>
      <w:bookmarkStart w:id="393" w:name="_Toc431201449"/>
      <w:bookmarkStart w:id="394" w:name="_Toc431210007"/>
      <w:bookmarkStart w:id="395" w:name="_Toc427067662"/>
      <w:bookmarkStart w:id="396" w:name="_Toc427071401"/>
      <w:bookmarkStart w:id="397" w:name="_Toc431201450"/>
      <w:bookmarkStart w:id="398" w:name="_Toc431210008"/>
      <w:bookmarkStart w:id="399" w:name="_Toc427067663"/>
      <w:bookmarkStart w:id="400" w:name="_Toc427071402"/>
      <w:bookmarkStart w:id="401" w:name="_Toc431201451"/>
      <w:bookmarkStart w:id="402" w:name="_Toc431210009"/>
      <w:bookmarkStart w:id="403" w:name="_Toc427067664"/>
      <w:bookmarkStart w:id="404" w:name="_Toc427071403"/>
      <w:bookmarkStart w:id="405" w:name="_Toc431201452"/>
      <w:bookmarkStart w:id="406" w:name="_Toc431210010"/>
      <w:bookmarkStart w:id="407" w:name="_Toc427067665"/>
      <w:bookmarkStart w:id="408" w:name="_Toc427071404"/>
      <w:bookmarkStart w:id="409" w:name="_Toc431201453"/>
      <w:bookmarkStart w:id="410" w:name="_Toc431210011"/>
      <w:bookmarkStart w:id="411" w:name="_Toc427067666"/>
      <w:bookmarkStart w:id="412" w:name="_Toc427071405"/>
      <w:bookmarkStart w:id="413" w:name="_Toc431201454"/>
      <w:bookmarkStart w:id="414" w:name="_Toc431210012"/>
      <w:bookmarkStart w:id="415" w:name="_Toc427067667"/>
      <w:bookmarkStart w:id="416" w:name="_Toc427071406"/>
      <w:bookmarkStart w:id="417" w:name="_Toc431201455"/>
      <w:bookmarkStart w:id="418" w:name="_Toc431210013"/>
      <w:bookmarkStart w:id="419" w:name="_Toc427067668"/>
      <w:bookmarkStart w:id="420" w:name="_Toc427071407"/>
      <w:bookmarkStart w:id="421" w:name="_Toc431201456"/>
      <w:bookmarkStart w:id="422" w:name="_Toc431210014"/>
      <w:bookmarkStart w:id="423" w:name="_Toc427067669"/>
      <w:bookmarkStart w:id="424" w:name="_Toc427071408"/>
      <w:bookmarkStart w:id="425" w:name="_Toc431201457"/>
      <w:bookmarkStart w:id="426" w:name="_Toc431210015"/>
      <w:bookmarkStart w:id="427" w:name="_Toc427067670"/>
      <w:bookmarkStart w:id="428" w:name="_Toc427071409"/>
      <w:bookmarkStart w:id="429" w:name="_Toc431201458"/>
      <w:bookmarkStart w:id="430" w:name="_Toc431210016"/>
      <w:bookmarkStart w:id="431" w:name="_Toc427067671"/>
      <w:bookmarkStart w:id="432" w:name="_Toc427071410"/>
      <w:bookmarkStart w:id="433" w:name="_Toc431201459"/>
      <w:bookmarkStart w:id="434" w:name="_Toc431210017"/>
      <w:bookmarkStart w:id="435" w:name="_Toc427067672"/>
      <w:bookmarkStart w:id="436" w:name="_Toc427071411"/>
      <w:bookmarkStart w:id="437" w:name="_Toc431201460"/>
      <w:bookmarkStart w:id="438" w:name="_Toc431210018"/>
      <w:bookmarkStart w:id="439" w:name="_Toc427067673"/>
      <w:bookmarkStart w:id="440" w:name="_Toc427071412"/>
      <w:bookmarkStart w:id="441" w:name="_Toc431201461"/>
      <w:bookmarkStart w:id="442" w:name="_Toc431210019"/>
      <w:bookmarkStart w:id="443" w:name="_Toc427067674"/>
      <w:bookmarkStart w:id="444" w:name="_Toc427071413"/>
      <w:bookmarkStart w:id="445" w:name="_Toc431201462"/>
      <w:bookmarkStart w:id="446" w:name="_Toc431210020"/>
      <w:bookmarkStart w:id="447" w:name="_Toc427067675"/>
      <w:bookmarkStart w:id="448" w:name="_Toc427071414"/>
      <w:bookmarkStart w:id="449" w:name="_Toc431201463"/>
      <w:bookmarkStart w:id="450" w:name="_Toc431210021"/>
      <w:bookmarkStart w:id="451" w:name="_Toc427067676"/>
      <w:bookmarkStart w:id="452" w:name="_Toc427071415"/>
      <w:bookmarkStart w:id="453" w:name="_Toc431201464"/>
      <w:bookmarkStart w:id="454" w:name="_Toc431210022"/>
      <w:bookmarkStart w:id="455" w:name="_Toc427067677"/>
      <w:bookmarkStart w:id="456" w:name="_Toc427071416"/>
      <w:bookmarkStart w:id="457" w:name="_Toc431201465"/>
      <w:bookmarkStart w:id="458" w:name="_Toc431210023"/>
      <w:bookmarkStart w:id="459" w:name="_Toc427067678"/>
      <w:bookmarkStart w:id="460" w:name="_Toc427071417"/>
      <w:bookmarkStart w:id="461" w:name="_Toc431201466"/>
      <w:bookmarkStart w:id="462" w:name="_Toc431210024"/>
      <w:bookmarkStart w:id="463" w:name="_Toc427067679"/>
      <w:bookmarkStart w:id="464" w:name="_Toc427071418"/>
      <w:bookmarkStart w:id="465" w:name="_Toc431201467"/>
      <w:bookmarkStart w:id="466" w:name="_Toc431210025"/>
      <w:bookmarkStart w:id="467" w:name="_Toc427067680"/>
      <w:bookmarkStart w:id="468" w:name="_Toc427071419"/>
      <w:bookmarkStart w:id="469" w:name="_Toc431201468"/>
      <w:bookmarkStart w:id="470" w:name="_Toc431210026"/>
      <w:bookmarkStart w:id="471" w:name="_Toc427067681"/>
      <w:bookmarkStart w:id="472" w:name="_Toc427071420"/>
      <w:bookmarkStart w:id="473" w:name="_Toc431201469"/>
      <w:bookmarkStart w:id="474" w:name="_Toc431210027"/>
      <w:bookmarkStart w:id="475" w:name="_Toc427067682"/>
      <w:bookmarkStart w:id="476" w:name="_Toc427071421"/>
      <w:bookmarkStart w:id="477" w:name="_Toc431201470"/>
      <w:bookmarkStart w:id="478" w:name="_Toc431210028"/>
      <w:bookmarkStart w:id="479" w:name="_Toc427067683"/>
      <w:bookmarkStart w:id="480" w:name="_Toc427071422"/>
      <w:bookmarkStart w:id="481" w:name="_Toc431201471"/>
      <w:bookmarkStart w:id="482" w:name="_Toc431210029"/>
      <w:bookmarkStart w:id="483" w:name="_Toc427067684"/>
      <w:bookmarkStart w:id="484" w:name="_Toc427071423"/>
      <w:bookmarkStart w:id="485" w:name="_Toc431201472"/>
      <w:bookmarkStart w:id="486" w:name="_Toc431210030"/>
      <w:bookmarkStart w:id="487" w:name="_Toc427067685"/>
      <w:bookmarkStart w:id="488" w:name="_Toc427071424"/>
      <w:bookmarkStart w:id="489" w:name="_Toc431201473"/>
      <w:bookmarkStart w:id="490" w:name="_Toc431210031"/>
      <w:bookmarkStart w:id="491" w:name="_Toc427067686"/>
      <w:bookmarkStart w:id="492" w:name="_Toc427071425"/>
      <w:bookmarkStart w:id="493" w:name="_Toc431201474"/>
      <w:bookmarkStart w:id="494" w:name="_Toc431210032"/>
      <w:bookmarkStart w:id="495" w:name="_Toc427067687"/>
      <w:bookmarkStart w:id="496" w:name="_Toc427071426"/>
      <w:bookmarkStart w:id="497" w:name="_Toc431201475"/>
      <w:bookmarkStart w:id="498" w:name="_Toc431210033"/>
      <w:bookmarkStart w:id="499" w:name="_Toc427067688"/>
      <w:bookmarkStart w:id="500" w:name="_Toc427071427"/>
      <w:bookmarkStart w:id="501" w:name="_Toc431201476"/>
      <w:bookmarkStart w:id="502" w:name="_Toc431210034"/>
      <w:bookmarkStart w:id="503" w:name="_Toc427067689"/>
      <w:bookmarkStart w:id="504" w:name="_Toc427071428"/>
      <w:bookmarkStart w:id="505" w:name="_Toc431201477"/>
      <w:bookmarkStart w:id="506" w:name="_Toc431210035"/>
      <w:bookmarkStart w:id="507" w:name="_Toc427067690"/>
      <w:bookmarkStart w:id="508" w:name="_Toc427071429"/>
      <w:bookmarkStart w:id="509" w:name="_Toc431201478"/>
      <w:bookmarkStart w:id="510" w:name="_Toc431210036"/>
      <w:bookmarkStart w:id="511" w:name="_Toc427067691"/>
      <w:bookmarkStart w:id="512" w:name="_Toc427071430"/>
      <w:bookmarkStart w:id="513" w:name="_Toc431201479"/>
      <w:bookmarkStart w:id="514" w:name="_Toc431210037"/>
      <w:bookmarkStart w:id="515" w:name="_Toc427067708"/>
      <w:bookmarkStart w:id="516" w:name="_Toc427071447"/>
      <w:bookmarkStart w:id="517" w:name="_Toc431201496"/>
      <w:bookmarkStart w:id="518" w:name="_Toc431210054"/>
      <w:bookmarkStart w:id="519" w:name="_Toc427067729"/>
      <w:bookmarkStart w:id="520" w:name="_Toc427071468"/>
      <w:bookmarkStart w:id="521" w:name="_Toc431201517"/>
      <w:bookmarkStart w:id="522" w:name="_Toc431210075"/>
      <w:bookmarkStart w:id="523" w:name="_Toc427067738"/>
      <w:bookmarkStart w:id="524" w:name="_Toc427071477"/>
      <w:bookmarkStart w:id="525" w:name="_Toc431201526"/>
      <w:bookmarkStart w:id="526" w:name="_Toc431210084"/>
      <w:bookmarkStart w:id="527" w:name="_Toc427067755"/>
      <w:bookmarkStart w:id="528" w:name="_Toc427071494"/>
      <w:bookmarkStart w:id="529" w:name="_Toc431201543"/>
      <w:bookmarkStart w:id="530" w:name="_Toc431210101"/>
      <w:bookmarkStart w:id="531" w:name="_Toc427067774"/>
      <w:bookmarkStart w:id="532" w:name="_Toc427071513"/>
      <w:bookmarkStart w:id="533" w:name="_Toc431201562"/>
      <w:bookmarkStart w:id="534" w:name="_Toc431210120"/>
      <w:bookmarkStart w:id="535" w:name="_Toc427067786"/>
      <w:bookmarkStart w:id="536" w:name="_Toc427071525"/>
      <w:bookmarkStart w:id="537" w:name="_Toc431201574"/>
      <w:bookmarkStart w:id="538" w:name="_Toc431210132"/>
      <w:bookmarkStart w:id="539" w:name="_Toc427067806"/>
      <w:bookmarkStart w:id="540" w:name="_Toc427071545"/>
      <w:bookmarkStart w:id="541" w:name="_Toc431201594"/>
      <w:bookmarkStart w:id="542" w:name="_Toc431210152"/>
      <w:bookmarkStart w:id="543" w:name="_Toc427067809"/>
      <w:bookmarkStart w:id="544" w:name="_Toc427071548"/>
      <w:bookmarkStart w:id="545" w:name="_Toc431201597"/>
      <w:bookmarkStart w:id="546" w:name="_Toc431210155"/>
      <w:bookmarkStart w:id="547" w:name="_Toc427067810"/>
      <w:bookmarkStart w:id="548" w:name="_Toc427071549"/>
      <w:bookmarkStart w:id="549" w:name="_Toc431201598"/>
      <w:bookmarkStart w:id="550" w:name="_Toc431210156"/>
      <w:bookmarkStart w:id="551" w:name="_Toc427067811"/>
      <w:bookmarkStart w:id="552" w:name="_Toc427071550"/>
      <w:bookmarkStart w:id="553" w:name="_Toc431201599"/>
      <w:bookmarkStart w:id="554" w:name="_Toc431210157"/>
      <w:bookmarkStart w:id="555" w:name="_Toc427067812"/>
      <w:bookmarkStart w:id="556" w:name="_Toc427071551"/>
      <w:bookmarkStart w:id="557" w:name="_Toc431201600"/>
      <w:bookmarkStart w:id="558" w:name="_Toc431210158"/>
      <w:bookmarkStart w:id="559" w:name="_Toc427067813"/>
      <w:bookmarkStart w:id="560" w:name="_Toc427071552"/>
      <w:bookmarkStart w:id="561" w:name="_Toc431201601"/>
      <w:bookmarkStart w:id="562" w:name="_Toc431210159"/>
      <w:bookmarkStart w:id="563" w:name="_Toc427067814"/>
      <w:bookmarkStart w:id="564" w:name="_Toc427071553"/>
      <w:bookmarkStart w:id="565" w:name="_Toc431201602"/>
      <w:bookmarkStart w:id="566" w:name="_Toc431210160"/>
      <w:bookmarkStart w:id="567" w:name="_Toc427067815"/>
      <w:bookmarkStart w:id="568" w:name="_Toc427071554"/>
      <w:bookmarkStart w:id="569" w:name="_Toc431201603"/>
      <w:bookmarkStart w:id="570" w:name="_Toc431210161"/>
      <w:bookmarkStart w:id="571" w:name="_Toc427067816"/>
      <w:bookmarkStart w:id="572" w:name="_Toc427071555"/>
      <w:bookmarkStart w:id="573" w:name="_Toc431201604"/>
      <w:bookmarkStart w:id="574" w:name="_Toc431210162"/>
      <w:bookmarkStart w:id="575" w:name="_Toc427067817"/>
      <w:bookmarkStart w:id="576" w:name="_Toc427071556"/>
      <w:bookmarkStart w:id="577" w:name="_Toc431201605"/>
      <w:bookmarkStart w:id="578" w:name="_Toc431210163"/>
      <w:bookmarkStart w:id="579" w:name="_Toc427067818"/>
      <w:bookmarkStart w:id="580" w:name="_Toc427071557"/>
      <w:bookmarkStart w:id="581" w:name="_Toc431201606"/>
      <w:bookmarkStart w:id="582" w:name="_Toc431210164"/>
      <w:bookmarkStart w:id="583" w:name="_Toc427067819"/>
      <w:bookmarkStart w:id="584" w:name="_Toc427071558"/>
      <w:bookmarkStart w:id="585" w:name="_Toc431201607"/>
      <w:bookmarkStart w:id="586" w:name="_Toc431210165"/>
      <w:bookmarkStart w:id="587" w:name="_Toc427067820"/>
      <w:bookmarkStart w:id="588" w:name="_Toc427071559"/>
      <w:bookmarkStart w:id="589" w:name="_Toc431201608"/>
      <w:bookmarkStart w:id="590" w:name="_Toc431210166"/>
      <w:bookmarkStart w:id="591" w:name="_Toc427067821"/>
      <w:bookmarkStart w:id="592" w:name="_Toc427071560"/>
      <w:bookmarkStart w:id="593" w:name="_Toc431201609"/>
      <w:bookmarkStart w:id="594" w:name="_Toc431210167"/>
      <w:bookmarkStart w:id="595" w:name="_Toc427067822"/>
      <w:bookmarkStart w:id="596" w:name="_Toc427071561"/>
      <w:bookmarkStart w:id="597" w:name="_Toc431201610"/>
      <w:bookmarkStart w:id="598" w:name="_Toc431210168"/>
      <w:bookmarkStart w:id="599" w:name="_Toc427067823"/>
      <w:bookmarkStart w:id="600" w:name="_Toc427071562"/>
      <w:bookmarkStart w:id="601" w:name="_Toc431201611"/>
      <w:bookmarkStart w:id="602" w:name="_Toc431210169"/>
      <w:bookmarkStart w:id="603" w:name="_Toc427067824"/>
      <w:bookmarkStart w:id="604" w:name="_Toc427071563"/>
      <w:bookmarkStart w:id="605" w:name="_Toc431201612"/>
      <w:bookmarkStart w:id="606" w:name="_Toc431210170"/>
      <w:bookmarkStart w:id="607" w:name="_Toc427067825"/>
      <w:bookmarkStart w:id="608" w:name="_Toc427071564"/>
      <w:bookmarkStart w:id="609" w:name="_Toc431201613"/>
      <w:bookmarkStart w:id="610" w:name="_Toc431210171"/>
      <w:bookmarkStart w:id="611" w:name="_Toc427067826"/>
      <w:bookmarkStart w:id="612" w:name="_Toc427071565"/>
      <w:bookmarkStart w:id="613" w:name="_Toc431201614"/>
      <w:bookmarkStart w:id="614" w:name="_Toc431210172"/>
      <w:bookmarkStart w:id="615" w:name="_Toc427067827"/>
      <w:bookmarkStart w:id="616" w:name="_Toc427071566"/>
      <w:bookmarkStart w:id="617" w:name="_Toc431201615"/>
      <w:bookmarkStart w:id="618" w:name="_Toc431210173"/>
      <w:bookmarkStart w:id="619" w:name="_Toc427067828"/>
      <w:bookmarkStart w:id="620" w:name="_Toc427071567"/>
      <w:bookmarkStart w:id="621" w:name="_Toc431201616"/>
      <w:bookmarkStart w:id="622" w:name="_Toc431210174"/>
      <w:bookmarkStart w:id="623" w:name="_Toc427067829"/>
      <w:bookmarkStart w:id="624" w:name="_Toc427071568"/>
      <w:bookmarkStart w:id="625" w:name="_Toc431201617"/>
      <w:bookmarkStart w:id="626" w:name="_Toc431210175"/>
      <w:bookmarkStart w:id="627" w:name="_Toc427067830"/>
      <w:bookmarkStart w:id="628" w:name="_Toc427071569"/>
      <w:bookmarkStart w:id="629" w:name="_Toc431201618"/>
      <w:bookmarkStart w:id="630" w:name="_Toc431210176"/>
      <w:bookmarkStart w:id="631" w:name="_Toc427067831"/>
      <w:bookmarkStart w:id="632" w:name="_Toc427071570"/>
      <w:bookmarkStart w:id="633" w:name="_Toc431201619"/>
      <w:bookmarkStart w:id="634" w:name="_Toc431210177"/>
      <w:bookmarkStart w:id="635" w:name="_Toc427067832"/>
      <w:bookmarkStart w:id="636" w:name="_Toc427071571"/>
      <w:bookmarkStart w:id="637" w:name="_Toc431201620"/>
      <w:bookmarkStart w:id="638" w:name="_Toc431210178"/>
      <w:bookmarkStart w:id="639" w:name="_Toc427067833"/>
      <w:bookmarkStart w:id="640" w:name="_Toc427071572"/>
      <w:bookmarkStart w:id="641" w:name="_Toc431201621"/>
      <w:bookmarkStart w:id="642" w:name="_Toc431210179"/>
      <w:bookmarkStart w:id="643" w:name="_Toc427067834"/>
      <w:bookmarkStart w:id="644" w:name="_Toc427071573"/>
      <w:bookmarkStart w:id="645" w:name="_Toc431201622"/>
      <w:bookmarkStart w:id="646" w:name="_Toc431210180"/>
      <w:bookmarkStart w:id="647" w:name="_Toc427067835"/>
      <w:bookmarkStart w:id="648" w:name="_Toc427071574"/>
      <w:bookmarkStart w:id="649" w:name="_Toc431201623"/>
      <w:bookmarkStart w:id="650" w:name="_Toc431210181"/>
      <w:bookmarkStart w:id="651" w:name="_Toc427067836"/>
      <w:bookmarkStart w:id="652" w:name="_Toc427071575"/>
      <w:bookmarkStart w:id="653" w:name="_Toc431201624"/>
      <w:bookmarkStart w:id="654" w:name="_Toc431210182"/>
      <w:bookmarkStart w:id="655" w:name="_Toc427067837"/>
      <w:bookmarkStart w:id="656" w:name="_Toc427071576"/>
      <w:bookmarkStart w:id="657" w:name="_Toc431201625"/>
      <w:bookmarkStart w:id="658" w:name="_Toc431210183"/>
      <w:bookmarkStart w:id="659" w:name="_Toc427067838"/>
      <w:bookmarkStart w:id="660" w:name="_Toc427071577"/>
      <w:bookmarkStart w:id="661" w:name="_Toc431201626"/>
      <w:bookmarkStart w:id="662" w:name="_Toc431210184"/>
      <w:bookmarkStart w:id="663" w:name="_Toc427067839"/>
      <w:bookmarkStart w:id="664" w:name="_Toc427071578"/>
      <w:bookmarkStart w:id="665" w:name="_Toc431201627"/>
      <w:bookmarkStart w:id="666" w:name="_Toc431210185"/>
      <w:bookmarkStart w:id="667" w:name="_Toc427067840"/>
      <w:bookmarkStart w:id="668" w:name="_Toc427071579"/>
      <w:bookmarkStart w:id="669" w:name="_Toc431201628"/>
      <w:bookmarkStart w:id="670" w:name="_Toc431210186"/>
      <w:bookmarkStart w:id="671" w:name="_Toc427067841"/>
      <w:bookmarkStart w:id="672" w:name="_Toc427071580"/>
      <w:bookmarkStart w:id="673" w:name="_Toc431201629"/>
      <w:bookmarkStart w:id="674" w:name="_Toc431210187"/>
      <w:bookmarkStart w:id="675" w:name="_Toc427067842"/>
      <w:bookmarkStart w:id="676" w:name="_Toc427071581"/>
      <w:bookmarkStart w:id="677" w:name="_Toc431201630"/>
      <w:bookmarkStart w:id="678" w:name="_Toc431210188"/>
      <w:bookmarkStart w:id="679" w:name="_Toc427067843"/>
      <w:bookmarkStart w:id="680" w:name="_Toc427071582"/>
      <w:bookmarkStart w:id="681" w:name="_Toc431201631"/>
      <w:bookmarkStart w:id="682" w:name="_Toc431210189"/>
      <w:bookmarkStart w:id="683" w:name="_Toc427067844"/>
      <w:bookmarkStart w:id="684" w:name="_Toc427071583"/>
      <w:bookmarkStart w:id="685" w:name="_Toc431201632"/>
      <w:bookmarkStart w:id="686" w:name="_Toc431210190"/>
      <w:bookmarkStart w:id="687" w:name="_Toc427067845"/>
      <w:bookmarkStart w:id="688" w:name="_Toc427071584"/>
      <w:bookmarkStart w:id="689" w:name="_Toc431201633"/>
      <w:bookmarkStart w:id="690" w:name="_Toc431210191"/>
      <w:bookmarkStart w:id="691" w:name="_Toc427067846"/>
      <w:bookmarkStart w:id="692" w:name="_Toc427071585"/>
      <w:bookmarkStart w:id="693" w:name="_Toc431201634"/>
      <w:bookmarkStart w:id="694" w:name="_Toc431210192"/>
      <w:bookmarkStart w:id="695" w:name="_Toc427067847"/>
      <w:bookmarkStart w:id="696" w:name="_Toc427071586"/>
      <w:bookmarkStart w:id="697" w:name="_Toc431201635"/>
      <w:bookmarkStart w:id="698" w:name="_Toc431210193"/>
      <w:bookmarkStart w:id="699" w:name="_Toc427067848"/>
      <w:bookmarkStart w:id="700" w:name="_Toc427071587"/>
      <w:bookmarkStart w:id="701" w:name="_Toc431201636"/>
      <w:bookmarkStart w:id="702" w:name="_Toc431210194"/>
      <w:bookmarkStart w:id="703" w:name="_Toc427067849"/>
      <w:bookmarkStart w:id="704" w:name="_Toc427071588"/>
      <w:bookmarkStart w:id="705" w:name="_Toc431201637"/>
      <w:bookmarkStart w:id="706" w:name="_Toc431210195"/>
      <w:bookmarkStart w:id="707" w:name="_Toc427067850"/>
      <w:bookmarkStart w:id="708" w:name="_Toc427071589"/>
      <w:bookmarkStart w:id="709" w:name="_Toc431201638"/>
      <w:bookmarkStart w:id="710" w:name="_Toc431210196"/>
      <w:bookmarkStart w:id="711" w:name="_Toc427067851"/>
      <w:bookmarkStart w:id="712" w:name="_Toc427071590"/>
      <w:bookmarkStart w:id="713" w:name="_Toc431201639"/>
      <w:bookmarkStart w:id="714" w:name="_Toc431210197"/>
      <w:bookmarkStart w:id="715" w:name="_Toc427067852"/>
      <w:bookmarkStart w:id="716" w:name="_Toc427071591"/>
      <w:bookmarkStart w:id="717" w:name="_Toc431201640"/>
      <w:bookmarkStart w:id="718" w:name="_Toc431210198"/>
      <w:bookmarkStart w:id="719" w:name="_Toc46290508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sidRPr="00B0099A">
        <w:lastRenderedPageBreak/>
        <w:t>A - Åpning og konstituering</w:t>
      </w:r>
      <w:bookmarkEnd w:id="719"/>
    </w:p>
    <w:p w:rsidR="00751EF7" w:rsidRPr="00B0099A" w:rsidRDefault="00751EF7" w:rsidP="00751EF7">
      <w:r w:rsidRPr="00B0099A">
        <w:t>Ref:</w:t>
      </w:r>
    </w:p>
    <w:p w:rsidR="00751EF7" w:rsidRPr="00B0099A" w:rsidRDefault="00245A9E" w:rsidP="00751EF7">
      <w:r w:rsidRPr="00B0099A">
        <w:t xml:space="preserve">Punkt D – ”Årsregnskap med revisors beretning” og </w:t>
      </w:r>
    </w:p>
    <w:p w:rsidR="00245A9E" w:rsidRPr="00B0099A" w:rsidRDefault="00245A9E" w:rsidP="00751EF7">
      <w:r w:rsidRPr="00B0099A">
        <w:t>Pu</w:t>
      </w:r>
      <w:r w:rsidR="00751EF7" w:rsidRPr="00B0099A">
        <w:t>nkt E – ”Budsjett”  i Dagsorden.</w:t>
      </w:r>
    </w:p>
    <w:p w:rsidR="00751EF7" w:rsidRPr="00B0099A" w:rsidRDefault="00245A9E" w:rsidP="00751EF7">
      <w:r w:rsidRPr="00B0099A">
        <w:t>Regnskapet for hagen følger kalenderåret mens årsberetningen følger sesongen på Solvang fra årsmøte til årsmøte.</w:t>
      </w:r>
    </w:p>
    <w:p w:rsidR="00245A9E" w:rsidRPr="00B0099A" w:rsidRDefault="00245A9E" w:rsidP="00751EF7">
      <w:r w:rsidRPr="00B0099A">
        <w:t>Regnskap og Budsjett</w:t>
      </w:r>
      <w:r w:rsidR="00A36BF9">
        <w:t xml:space="preserve"> for 2016</w:t>
      </w:r>
      <w:r w:rsidRPr="00B0099A">
        <w:t xml:space="preserve"> inngår derfor ikke i denne årsberetningen.</w:t>
      </w:r>
    </w:p>
    <w:p w:rsidR="00245A9E" w:rsidRDefault="00245A9E" w:rsidP="00751EF7">
      <w:r w:rsidRPr="00B0099A">
        <w:t>Regnskap og budsjett</w:t>
      </w:r>
      <w:r w:rsidR="002E6782">
        <w:t xml:space="preserve"> for 201</w:t>
      </w:r>
      <w:r w:rsidR="00A36BF9">
        <w:t>6</w:t>
      </w:r>
      <w:r w:rsidRPr="00B0099A">
        <w:t xml:space="preserve"> fremlegges på ekstraordinært årsmøte etterfulgt av vårmøte i 201</w:t>
      </w:r>
      <w:r w:rsidR="002E6782">
        <w:t>7</w:t>
      </w:r>
      <w:r w:rsidRPr="00B0099A">
        <w:t>.</w:t>
      </w:r>
    </w:p>
    <w:p w:rsidR="00A36BF9" w:rsidRPr="00B0099A" w:rsidRDefault="00A36BF9" w:rsidP="00751EF7">
      <w:r>
        <w:t>Regnskap for 2015 fremlegges på dette årsmøtet, ref tidligere vedtak.</w:t>
      </w:r>
    </w:p>
    <w:p w:rsidR="00245A9E" w:rsidRPr="00B0099A" w:rsidRDefault="00245A9E" w:rsidP="00245A9E">
      <w:pPr>
        <w:pStyle w:val="Overskrift1"/>
      </w:pPr>
      <w:bookmarkStart w:id="720" w:name="_Toc462905086"/>
      <w:r w:rsidRPr="00B0099A">
        <w:t>B - Valg av dirigent, referent, tellekorps og to medlemmer til å undertegne protokoll</w:t>
      </w:r>
      <w:bookmarkEnd w:id="720"/>
    </w:p>
    <w:p w:rsidR="00245A9E" w:rsidRPr="00B0099A" w:rsidRDefault="00245A9E" w:rsidP="00751EF7">
      <w:pPr>
        <w:pStyle w:val="Overskrift2"/>
      </w:pPr>
      <w:bookmarkStart w:id="721" w:name="_Toc462905087"/>
      <w:r w:rsidRPr="00B0099A">
        <w:t>Styrets forslag:</w:t>
      </w:r>
      <w:bookmarkEnd w:id="721"/>
    </w:p>
    <w:p w:rsidR="00751EF7" w:rsidRPr="00B0099A" w:rsidRDefault="00751EF7" w:rsidP="00751EF7"/>
    <w:p w:rsidR="00245A9E" w:rsidRPr="00B0099A" w:rsidRDefault="002F4F00" w:rsidP="00751EF7">
      <w:r>
        <w:t>Dirigent:</w:t>
      </w:r>
      <w:r>
        <w:tab/>
      </w:r>
      <w:r>
        <w:tab/>
      </w:r>
      <w:r>
        <w:tab/>
      </w:r>
    </w:p>
    <w:p w:rsidR="00245A9E" w:rsidRPr="00B0099A" w:rsidRDefault="00A36BF9" w:rsidP="00751EF7">
      <w:r>
        <w:t>Referent:</w:t>
      </w:r>
      <w:r>
        <w:tab/>
      </w:r>
      <w:r>
        <w:tab/>
      </w:r>
      <w:r>
        <w:tab/>
        <w:t>Randi Beathe Ulvestad</w:t>
      </w:r>
    </w:p>
    <w:p w:rsidR="00245A9E" w:rsidRPr="00B0099A" w:rsidRDefault="00245A9E" w:rsidP="00C738D6">
      <w:r w:rsidRPr="00B0099A">
        <w:t>Tellekorps:</w:t>
      </w:r>
      <w:r w:rsidRPr="00B0099A">
        <w:tab/>
      </w:r>
      <w:r w:rsidRPr="00B0099A">
        <w:tab/>
      </w:r>
      <w:r w:rsidRPr="00B0099A">
        <w:tab/>
      </w:r>
    </w:p>
    <w:p w:rsidR="00245A9E" w:rsidRPr="00B0099A" w:rsidRDefault="00245A9E" w:rsidP="00751EF7">
      <w:r w:rsidRPr="00B0099A">
        <w:t>Undertegne protokoll:</w:t>
      </w:r>
      <w:r w:rsidRPr="00B0099A">
        <w:tab/>
      </w:r>
      <w:r w:rsidR="00751EF7" w:rsidRPr="00B0099A">
        <w:tab/>
      </w:r>
    </w:p>
    <w:p w:rsidR="00245A9E" w:rsidRPr="00B0099A" w:rsidRDefault="00245A9E" w:rsidP="00245A9E">
      <w:pPr>
        <w:pStyle w:val="Overskrift1"/>
      </w:pPr>
      <w:bookmarkStart w:id="722" w:name="_Toc462905088"/>
      <w:r w:rsidRPr="00B0099A">
        <w:t>C - Styrets årsberetning</w:t>
      </w:r>
      <w:bookmarkEnd w:id="722"/>
    </w:p>
    <w:p w:rsidR="00245A9E" w:rsidRPr="00B0099A" w:rsidRDefault="00245A9E" w:rsidP="00245A9E">
      <w:pPr>
        <w:pStyle w:val="Overskrift2"/>
      </w:pPr>
      <w:bookmarkStart w:id="723" w:name="_Toc462905089"/>
      <w:r w:rsidRPr="00B0099A">
        <w:t>Tillitsvalgte</w:t>
      </w:r>
      <w:bookmarkEnd w:id="723"/>
    </w:p>
    <w:p w:rsidR="00245A9E" w:rsidRPr="00B0099A" w:rsidRDefault="00245A9E" w:rsidP="00751EF7">
      <w:r w:rsidRPr="00B0099A">
        <w:t>Leder:</w:t>
      </w:r>
      <w:r w:rsidRPr="00B0099A">
        <w:tab/>
      </w:r>
      <w:r w:rsidRPr="00B0099A">
        <w:tab/>
      </w:r>
      <w:r w:rsidRPr="00B0099A">
        <w:tab/>
      </w:r>
      <w:r w:rsidRPr="00B0099A">
        <w:tab/>
        <w:t>Kolbjørn Njøten</w:t>
      </w:r>
    </w:p>
    <w:p w:rsidR="00245A9E" w:rsidRPr="00B0099A" w:rsidRDefault="00245A9E" w:rsidP="00751EF7">
      <w:r w:rsidRPr="00B0099A">
        <w:t xml:space="preserve">Nestleder: </w:t>
      </w:r>
      <w:r w:rsidRPr="00B0099A">
        <w:tab/>
      </w:r>
      <w:r w:rsidR="00020EF8" w:rsidRPr="00B0099A">
        <w:tab/>
      </w:r>
      <w:r w:rsidR="00020EF8" w:rsidRPr="00B0099A">
        <w:tab/>
      </w:r>
      <w:r w:rsidR="00A36BF9">
        <w:t>Mona Ombustvedt</w:t>
      </w:r>
    </w:p>
    <w:p w:rsidR="00245A9E" w:rsidRPr="00B0099A" w:rsidRDefault="00A36BF9" w:rsidP="00751EF7">
      <w:r>
        <w:t>Sekretær:</w:t>
      </w:r>
      <w:r>
        <w:tab/>
      </w:r>
      <w:r>
        <w:tab/>
      </w:r>
      <w:r>
        <w:tab/>
        <w:t>Randi Beathe Ulvestad</w:t>
      </w:r>
    </w:p>
    <w:p w:rsidR="00245A9E" w:rsidRPr="00B0099A" w:rsidRDefault="00245A9E" w:rsidP="00751EF7">
      <w:r w:rsidRPr="00B0099A">
        <w:t>Kasserer:</w:t>
      </w:r>
      <w:r w:rsidRPr="00B0099A">
        <w:tab/>
      </w:r>
      <w:r w:rsidRPr="00B0099A">
        <w:tab/>
      </w:r>
      <w:r w:rsidR="00020EF8" w:rsidRPr="00B0099A">
        <w:tab/>
        <w:t>Michael Kolawole</w:t>
      </w:r>
      <w:r w:rsidR="00A36BF9">
        <w:t xml:space="preserve"> / Mona Ombustvedt</w:t>
      </w:r>
    </w:p>
    <w:p w:rsidR="00245A9E" w:rsidRPr="00B0099A" w:rsidRDefault="00A36BF9" w:rsidP="00751EF7">
      <w:r>
        <w:t>Styremedlem:</w:t>
      </w:r>
      <w:r>
        <w:tab/>
      </w:r>
      <w:r>
        <w:tab/>
      </w:r>
      <w:r>
        <w:tab/>
        <w:t>Tor Marius Solsrud</w:t>
      </w:r>
    </w:p>
    <w:p w:rsidR="00245A9E" w:rsidRPr="00B0099A" w:rsidRDefault="00245A9E" w:rsidP="00751EF7">
      <w:r w:rsidRPr="00B0099A">
        <w:t>Styremedlem:</w:t>
      </w:r>
      <w:r w:rsidRPr="00B0099A">
        <w:tab/>
      </w:r>
      <w:r w:rsidR="00020EF8" w:rsidRPr="00B0099A">
        <w:tab/>
      </w:r>
      <w:r w:rsidR="00020EF8" w:rsidRPr="00B0099A">
        <w:tab/>
        <w:t>Torild Olufsen</w:t>
      </w:r>
    </w:p>
    <w:p w:rsidR="00245A9E" w:rsidRPr="00B0099A" w:rsidRDefault="00245A9E" w:rsidP="00751EF7">
      <w:r w:rsidRPr="00B0099A">
        <w:t>Styremedlem</w:t>
      </w:r>
      <w:r w:rsidR="00A36BF9">
        <w:t>:</w:t>
      </w:r>
      <w:r w:rsidR="00A36BF9">
        <w:tab/>
      </w:r>
      <w:r w:rsidR="00A36BF9">
        <w:tab/>
      </w:r>
      <w:r w:rsidR="00A36BF9">
        <w:tab/>
        <w:t>Lars Brekke</w:t>
      </w:r>
    </w:p>
    <w:p w:rsidR="00245A9E" w:rsidRPr="00B0099A" w:rsidRDefault="00EB02C4" w:rsidP="00751EF7">
      <w:r>
        <w:t>Styremedlem:</w:t>
      </w:r>
      <w:r>
        <w:tab/>
      </w:r>
      <w:r>
        <w:tab/>
      </w:r>
      <w:r>
        <w:tab/>
        <w:t>Jan Olav Markussen</w:t>
      </w:r>
    </w:p>
    <w:p w:rsidR="00245A9E" w:rsidRPr="00B0099A" w:rsidRDefault="00A36BF9" w:rsidP="00751EF7">
      <w:r>
        <w:t>Varamedlem:</w:t>
      </w:r>
      <w:r>
        <w:tab/>
      </w:r>
      <w:r>
        <w:tab/>
      </w:r>
      <w:r>
        <w:tab/>
        <w:t>Johan Petter Andresen</w:t>
      </w:r>
    </w:p>
    <w:p w:rsidR="00245A9E" w:rsidRPr="00B0099A" w:rsidRDefault="00245A9E" w:rsidP="00751EF7">
      <w:r w:rsidRPr="00B0099A">
        <w:t>Varamedlem:</w:t>
      </w:r>
      <w:r w:rsidRPr="00B0099A">
        <w:tab/>
      </w:r>
      <w:r w:rsidR="00020EF8" w:rsidRPr="00B0099A">
        <w:tab/>
      </w:r>
      <w:r w:rsidR="00020EF8" w:rsidRPr="00B0099A">
        <w:tab/>
        <w:t>Anuschka Polder</w:t>
      </w:r>
    </w:p>
    <w:p w:rsidR="00245A9E" w:rsidRPr="00B0099A" w:rsidRDefault="00245A9E" w:rsidP="00751EF7"/>
    <w:p w:rsidR="00245A9E" w:rsidRPr="00B0099A" w:rsidRDefault="00A36BF9" w:rsidP="00751EF7">
      <w:r>
        <w:t>Revisor:</w:t>
      </w:r>
      <w:r>
        <w:tab/>
      </w:r>
      <w:r>
        <w:tab/>
      </w:r>
      <w:r>
        <w:tab/>
        <w:t>Nils Helge Hjelme</w:t>
      </w:r>
    </w:p>
    <w:p w:rsidR="00245A9E" w:rsidRPr="00B0099A" w:rsidRDefault="00245A9E" w:rsidP="00751EF7">
      <w:r w:rsidRPr="00B0099A">
        <w:t>Revisor:</w:t>
      </w:r>
      <w:r w:rsidRPr="00B0099A">
        <w:tab/>
      </w:r>
      <w:r w:rsidRPr="00B0099A">
        <w:tab/>
      </w:r>
      <w:r w:rsidRPr="00B0099A">
        <w:tab/>
        <w:t>Marina Heyerdahl</w:t>
      </w:r>
    </w:p>
    <w:p w:rsidR="00B92A33" w:rsidRDefault="00B92A33" w:rsidP="00751EF7">
      <w:pPr>
        <w:rPr>
          <w:b/>
        </w:rPr>
      </w:pPr>
    </w:p>
    <w:p w:rsidR="00B92A33" w:rsidRDefault="00B92A33" w:rsidP="00751EF7">
      <w:r>
        <w:t xml:space="preserve">Nestleder Mona Ombustvedt har fungert som kasserer </w:t>
      </w:r>
      <w:r w:rsidR="002F4F00">
        <w:t>fra 23/4-15</w:t>
      </w:r>
      <w:r>
        <w:t>.</w:t>
      </w:r>
    </w:p>
    <w:p w:rsidR="00245A9E" w:rsidRPr="00B0099A" w:rsidRDefault="00B92A33" w:rsidP="00751EF7">
      <w:pPr>
        <w:rPr>
          <w:b/>
        </w:rPr>
      </w:pPr>
      <w:r>
        <w:t>Johan Petter Andresen har i samme periode fungert som Styremedlem.</w:t>
      </w:r>
      <w:r w:rsidR="00245A9E" w:rsidRPr="00B0099A">
        <w:rPr>
          <w:b/>
        </w:rPr>
        <w:br w:type="page"/>
      </w:r>
    </w:p>
    <w:p w:rsidR="00245A9E" w:rsidRPr="00B0099A" w:rsidRDefault="00245A9E" w:rsidP="00751EF7">
      <w:pPr>
        <w:pStyle w:val="Overskrift2"/>
      </w:pPr>
      <w:bookmarkStart w:id="724" w:name="_Toc462905090"/>
      <w:r w:rsidRPr="00B0099A">
        <w:lastRenderedPageBreak/>
        <w:t>Solvang SU</w:t>
      </w:r>
      <w:bookmarkEnd w:id="724"/>
    </w:p>
    <w:p w:rsidR="00245A9E" w:rsidRPr="00B0099A" w:rsidRDefault="00245A9E" w:rsidP="00A22074">
      <w:r w:rsidRPr="00B0099A">
        <w:t>Representant fra styret:</w:t>
      </w:r>
      <w:r w:rsidR="00B92A33">
        <w:tab/>
        <w:t>Kolbjørn Njøten</w:t>
      </w:r>
    </w:p>
    <w:p w:rsidR="00245A9E" w:rsidRPr="00B0099A" w:rsidRDefault="00245A9E" w:rsidP="00A22074">
      <w:r w:rsidRPr="00B0099A">
        <w:t xml:space="preserve">Vara: </w:t>
      </w:r>
      <w:r w:rsidRPr="00B0099A">
        <w:tab/>
      </w:r>
      <w:r w:rsidRPr="00B0099A">
        <w:tab/>
      </w:r>
      <w:r w:rsidRPr="00B0099A">
        <w:tab/>
      </w:r>
      <w:r w:rsidRPr="00B0099A">
        <w:tab/>
      </w:r>
    </w:p>
    <w:p w:rsidR="00245A9E" w:rsidRPr="00B0099A" w:rsidRDefault="00245A9E" w:rsidP="00A22074">
      <w:r w:rsidRPr="00B0099A">
        <w:t>Felles årsmøte:</w:t>
      </w:r>
      <w:r w:rsidRPr="00B0099A">
        <w:tab/>
      </w:r>
      <w:r w:rsidRPr="00B0099A">
        <w:tab/>
        <w:t>Anne Solberg</w:t>
      </w:r>
    </w:p>
    <w:p w:rsidR="00245A9E" w:rsidRPr="00B0099A" w:rsidRDefault="00A22074" w:rsidP="00A22074">
      <w:r w:rsidRPr="00B0099A">
        <w:tab/>
      </w:r>
      <w:r w:rsidRPr="00B0099A">
        <w:tab/>
      </w:r>
      <w:r w:rsidRPr="00B0099A">
        <w:tab/>
      </w:r>
      <w:r w:rsidRPr="00B0099A">
        <w:tab/>
      </w:r>
      <w:r w:rsidR="00245A9E" w:rsidRPr="00B0099A">
        <w:t>Terje Stenheim</w:t>
      </w:r>
    </w:p>
    <w:p w:rsidR="00245A9E" w:rsidRPr="00B0099A" w:rsidRDefault="00A22074" w:rsidP="00A22074">
      <w:r w:rsidRPr="00B0099A">
        <w:tab/>
      </w:r>
      <w:r w:rsidRPr="00B0099A">
        <w:tab/>
      </w:r>
      <w:r w:rsidRPr="00B0099A">
        <w:tab/>
      </w:r>
      <w:r w:rsidRPr="00B0099A">
        <w:tab/>
      </w:r>
      <w:r w:rsidR="00245A9E" w:rsidRPr="00B0099A">
        <w:t>Kolbjørn Njøten</w:t>
      </w:r>
    </w:p>
    <w:p w:rsidR="00245A9E" w:rsidRPr="00B0099A" w:rsidRDefault="00245A9E" w:rsidP="00751EF7">
      <w:pPr>
        <w:pStyle w:val="Overskrift2"/>
      </w:pPr>
      <w:bookmarkStart w:id="725" w:name="_Toc462905091"/>
      <w:r w:rsidRPr="00B0099A">
        <w:t>Oslo krets av Norsk Kolonihageforbund</w:t>
      </w:r>
      <w:bookmarkEnd w:id="725"/>
      <w:r w:rsidRPr="00B0099A">
        <w:tab/>
      </w:r>
    </w:p>
    <w:p w:rsidR="00245A9E" w:rsidRPr="00B0099A" w:rsidRDefault="00245A9E" w:rsidP="00A22074">
      <w:r w:rsidRPr="00B0099A">
        <w:t>Representant fra styret:</w:t>
      </w:r>
      <w:r w:rsidR="00020EF8" w:rsidRPr="00B0099A">
        <w:tab/>
        <w:t>Torild Olufsen</w:t>
      </w:r>
      <w:r w:rsidR="00B92A33">
        <w:t xml:space="preserve"> / Lars Brekke</w:t>
      </w:r>
    </w:p>
    <w:p w:rsidR="00245A9E" w:rsidRPr="00B0099A" w:rsidRDefault="00245A9E" w:rsidP="00A22074">
      <w:r w:rsidRPr="00B0099A">
        <w:rPr>
          <w:bCs/>
        </w:rPr>
        <w:t>Kretsens årsmøte:</w:t>
      </w:r>
      <w:r w:rsidRPr="00B0099A">
        <w:tab/>
      </w:r>
      <w:r w:rsidR="00A22074" w:rsidRPr="00B0099A">
        <w:tab/>
      </w:r>
      <w:r w:rsidRPr="00B0099A">
        <w:t>Yngvar Mykland</w:t>
      </w:r>
      <w:r w:rsidRPr="00B0099A">
        <w:br/>
      </w:r>
      <w:r w:rsidR="00A22074" w:rsidRPr="00B0099A">
        <w:tab/>
      </w:r>
      <w:r w:rsidR="00A22074" w:rsidRPr="00B0099A">
        <w:tab/>
      </w:r>
      <w:r w:rsidR="00A22074" w:rsidRPr="00B0099A">
        <w:tab/>
      </w:r>
      <w:r w:rsidR="00A22074" w:rsidRPr="00B0099A">
        <w:tab/>
      </w:r>
      <w:r w:rsidRPr="00B0099A">
        <w:t>Eirik Gaare (vara)</w:t>
      </w:r>
    </w:p>
    <w:p w:rsidR="00245A9E" w:rsidRPr="00B0099A" w:rsidRDefault="00245A9E" w:rsidP="00A22074">
      <w:r w:rsidRPr="00B0099A">
        <w:rPr>
          <w:b/>
          <w:bCs/>
        </w:rPr>
        <w:tab/>
      </w:r>
      <w:r w:rsidRPr="00B0099A">
        <w:rPr>
          <w:b/>
          <w:bCs/>
        </w:rPr>
        <w:tab/>
      </w:r>
      <w:r w:rsidR="00A22074" w:rsidRPr="00B0099A">
        <w:rPr>
          <w:b/>
          <w:bCs/>
        </w:rPr>
        <w:tab/>
      </w:r>
      <w:r w:rsidR="00A22074" w:rsidRPr="00B0099A">
        <w:rPr>
          <w:b/>
          <w:bCs/>
        </w:rPr>
        <w:tab/>
      </w:r>
      <w:r w:rsidRPr="00B0099A">
        <w:rPr>
          <w:bCs/>
        </w:rPr>
        <w:t>Kolbjørn Njøten</w:t>
      </w:r>
    </w:p>
    <w:p w:rsidR="00245A9E" w:rsidRPr="00B0099A" w:rsidRDefault="00245A9E" w:rsidP="00D44370">
      <w:pPr>
        <w:pStyle w:val="Overskrift2"/>
      </w:pPr>
      <w:bookmarkStart w:id="726" w:name="_Toc462905092"/>
      <w:r w:rsidRPr="00B0099A">
        <w:t>Komitéer</w:t>
      </w:r>
      <w:r w:rsidR="00751EF7" w:rsidRPr="00B0099A">
        <w:t xml:space="preserve"> / </w:t>
      </w:r>
      <w:r w:rsidRPr="00B0099A">
        <w:t>Leder</w:t>
      </w:r>
      <w:bookmarkEnd w:id="726"/>
    </w:p>
    <w:p w:rsidR="00245A9E" w:rsidRPr="00B0099A" w:rsidRDefault="00245A9E" w:rsidP="00D44370">
      <w:r w:rsidRPr="00B0099A">
        <w:t>Salg hytte/parsell:</w:t>
      </w:r>
      <w:r w:rsidRPr="00B0099A">
        <w:tab/>
      </w:r>
      <w:r w:rsidRPr="00B0099A">
        <w:tab/>
        <w:t>Yngvild Ziener Nilsen</w:t>
      </w:r>
    </w:p>
    <w:p w:rsidR="00245A9E" w:rsidRPr="00B0099A" w:rsidRDefault="00245A9E" w:rsidP="00D44370">
      <w:r w:rsidRPr="00B0099A">
        <w:t>Bygge:</w:t>
      </w:r>
      <w:r w:rsidRPr="00B0099A">
        <w:tab/>
      </w:r>
      <w:r w:rsidRPr="00B0099A">
        <w:tab/>
      </w:r>
      <w:r w:rsidRPr="00B0099A">
        <w:tab/>
      </w:r>
      <w:r w:rsidRPr="00B0099A">
        <w:tab/>
        <w:t>Terje Abrahamsen</w:t>
      </w:r>
    </w:p>
    <w:p w:rsidR="00245A9E" w:rsidRPr="00B0099A" w:rsidRDefault="00245A9E" w:rsidP="00D44370">
      <w:r w:rsidRPr="00B0099A">
        <w:t>Hagegruppe:</w:t>
      </w:r>
      <w:r w:rsidRPr="00B0099A">
        <w:tab/>
      </w:r>
      <w:r w:rsidRPr="00B0099A">
        <w:tab/>
      </w:r>
      <w:r w:rsidRPr="00B0099A">
        <w:tab/>
        <w:t>Yngvar Mykland</w:t>
      </w:r>
    </w:p>
    <w:p w:rsidR="00245A9E" w:rsidRPr="00B0099A" w:rsidRDefault="00D44370" w:rsidP="00D44370">
      <w:r w:rsidRPr="00B0099A">
        <w:t>Bygg- og teknisk vedlikehold:</w:t>
      </w:r>
      <w:r w:rsidRPr="00B0099A">
        <w:tab/>
      </w:r>
      <w:r w:rsidR="00A650F0" w:rsidRPr="00B0099A">
        <w:t>Stein Erik Halvorsen</w:t>
      </w:r>
      <w:r w:rsidR="00245A9E" w:rsidRPr="00B0099A">
        <w:br/>
        <w:t>Web/Facebook:</w:t>
      </w:r>
      <w:r w:rsidR="00245A9E" w:rsidRPr="00B0099A">
        <w:tab/>
      </w:r>
      <w:r w:rsidR="00245A9E" w:rsidRPr="00B0099A">
        <w:tab/>
        <w:t>Lars Glenna</w:t>
      </w:r>
    </w:p>
    <w:p w:rsidR="00245A9E" w:rsidRPr="00B0099A" w:rsidRDefault="00245A9E" w:rsidP="00D44370">
      <w:r w:rsidRPr="00B0099A">
        <w:t>H</w:t>
      </w:r>
      <w:r w:rsidR="00D44370" w:rsidRPr="00B0099A">
        <w:t>MS</w:t>
      </w:r>
      <w:r w:rsidRPr="00B0099A">
        <w:t>:</w:t>
      </w:r>
      <w:r w:rsidR="00D44370" w:rsidRPr="00B0099A">
        <w:tab/>
      </w:r>
      <w:r w:rsidR="00D44370" w:rsidRPr="00B0099A">
        <w:tab/>
      </w:r>
      <w:r w:rsidR="00D44370" w:rsidRPr="00B0099A">
        <w:tab/>
      </w:r>
      <w:r w:rsidR="00D44370" w:rsidRPr="00B0099A">
        <w:tab/>
      </w:r>
      <w:r w:rsidRPr="00B0099A">
        <w:t>Karina Hellum</w:t>
      </w:r>
    </w:p>
    <w:p w:rsidR="00245A9E" w:rsidRPr="00B0099A" w:rsidRDefault="00B92A33" w:rsidP="00D44370">
      <w:r>
        <w:t>Høstmarked:</w:t>
      </w:r>
      <w:r>
        <w:tab/>
      </w:r>
      <w:r>
        <w:tab/>
      </w:r>
      <w:r>
        <w:tab/>
        <w:t>Per Rekdal / Nils Helge Hjelme</w:t>
      </w:r>
      <w:r w:rsidR="00245A9E" w:rsidRPr="00B0099A">
        <w:t xml:space="preserve"> </w:t>
      </w:r>
    </w:p>
    <w:p w:rsidR="00245A9E" w:rsidRPr="00B0099A" w:rsidRDefault="00245A9E" w:rsidP="00D44370">
      <w:r w:rsidRPr="00B0099A">
        <w:t>Sosiale aktiviteter:</w:t>
      </w:r>
      <w:r w:rsidRPr="00B0099A">
        <w:tab/>
      </w:r>
      <w:r w:rsidRPr="00B0099A">
        <w:tab/>
        <w:t>Heidi Vestala</w:t>
      </w:r>
    </w:p>
    <w:p w:rsidR="00245A9E" w:rsidRPr="00B0099A" w:rsidRDefault="00245A9E" w:rsidP="00D44370">
      <w:r w:rsidRPr="00B0099A">
        <w:t>Gressklipping:</w:t>
      </w:r>
      <w:r w:rsidRPr="00B0099A">
        <w:tab/>
      </w:r>
      <w:r w:rsidRPr="00B0099A">
        <w:tab/>
      </w:r>
      <w:r w:rsidRPr="00B0099A">
        <w:tab/>
        <w:t>Finn Brager-Larsen</w:t>
      </w:r>
    </w:p>
    <w:p w:rsidR="00245A9E" w:rsidRPr="00B0099A" w:rsidRDefault="00245A9E" w:rsidP="00D44370">
      <w:r w:rsidRPr="00B0099A">
        <w:t>Huset:</w:t>
      </w:r>
      <w:r w:rsidRPr="00B0099A">
        <w:tab/>
      </w:r>
      <w:r w:rsidRPr="00B0099A">
        <w:tab/>
      </w:r>
      <w:r w:rsidRPr="00B0099A">
        <w:tab/>
      </w:r>
      <w:r w:rsidRPr="00B0099A">
        <w:tab/>
        <w:t>Bente Myhre-Hansen</w:t>
      </w:r>
    </w:p>
    <w:p w:rsidR="00245A9E" w:rsidRDefault="00F01894" w:rsidP="00D44370">
      <w:r>
        <w:t>Kafé Utsikten:</w:t>
      </w:r>
      <w:r>
        <w:tab/>
      </w:r>
      <w:r>
        <w:tab/>
      </w:r>
      <w:r>
        <w:tab/>
        <w:t>Aud Fjelstad</w:t>
      </w:r>
    </w:p>
    <w:p w:rsidR="00F01894" w:rsidRPr="00713632" w:rsidRDefault="00F01894" w:rsidP="00D44370">
      <w:r>
        <w:tab/>
      </w:r>
      <w:r>
        <w:tab/>
      </w:r>
      <w:r>
        <w:tab/>
      </w:r>
      <w:r>
        <w:tab/>
      </w:r>
      <w:r w:rsidRPr="00713632">
        <w:t>Tone Volsing Dahl</w:t>
      </w:r>
    </w:p>
    <w:p w:rsidR="00245A9E" w:rsidRPr="00713632" w:rsidRDefault="00B92A33" w:rsidP="00D44370">
      <w:r w:rsidRPr="00713632">
        <w:t>Valgkomité:</w:t>
      </w:r>
      <w:r w:rsidRPr="00713632">
        <w:tab/>
      </w:r>
      <w:r w:rsidRPr="00713632">
        <w:tab/>
      </w:r>
      <w:r w:rsidRPr="00713632">
        <w:tab/>
        <w:t>Per Rekdal</w:t>
      </w:r>
    </w:p>
    <w:p w:rsidR="00245A9E" w:rsidRPr="00427445" w:rsidRDefault="00D44370" w:rsidP="00D44370">
      <w:pPr>
        <w:rPr>
          <w:lang w:val="en-US"/>
        </w:rPr>
      </w:pPr>
      <w:r w:rsidRPr="00713632">
        <w:tab/>
      </w:r>
      <w:r w:rsidRPr="00713632">
        <w:tab/>
      </w:r>
      <w:r w:rsidRPr="00713632">
        <w:tab/>
      </w:r>
      <w:r w:rsidRPr="00713632">
        <w:tab/>
      </w:r>
      <w:r w:rsidR="00B92A33" w:rsidRPr="00427445">
        <w:rPr>
          <w:lang w:val="en-US"/>
        </w:rPr>
        <w:t>Trine Bråthen</w:t>
      </w:r>
    </w:p>
    <w:p w:rsidR="00245A9E" w:rsidRPr="00427445" w:rsidRDefault="00D44370" w:rsidP="00D44370">
      <w:pPr>
        <w:rPr>
          <w:lang w:val="en-US"/>
        </w:rPr>
      </w:pPr>
      <w:r w:rsidRPr="00427445">
        <w:rPr>
          <w:lang w:val="en-US"/>
        </w:rPr>
        <w:tab/>
      </w:r>
      <w:r w:rsidRPr="00427445">
        <w:rPr>
          <w:lang w:val="en-US"/>
        </w:rPr>
        <w:tab/>
      </w:r>
      <w:r w:rsidRPr="00427445">
        <w:rPr>
          <w:lang w:val="en-US"/>
        </w:rPr>
        <w:tab/>
      </w:r>
      <w:r w:rsidRPr="00427445">
        <w:rPr>
          <w:lang w:val="en-US"/>
        </w:rPr>
        <w:tab/>
      </w:r>
      <w:r w:rsidR="00CC0654" w:rsidRPr="00427445">
        <w:rPr>
          <w:lang w:val="en-US"/>
        </w:rPr>
        <w:t>Wenche Johnsen</w:t>
      </w:r>
    </w:p>
    <w:p w:rsidR="00245A9E" w:rsidRDefault="00245A9E" w:rsidP="0032304D">
      <w:pPr>
        <w:pStyle w:val="Overskrift2"/>
      </w:pPr>
      <w:bookmarkStart w:id="727" w:name="_Toc462905093"/>
      <w:r w:rsidRPr="00B0099A">
        <w:t>Møter</w:t>
      </w:r>
      <w:bookmarkEnd w:id="727"/>
    </w:p>
    <w:p w:rsidR="00C5633D" w:rsidRPr="00C5633D" w:rsidRDefault="00C5633D" w:rsidP="00C5633D">
      <w:pPr>
        <w:shd w:val="clear" w:color="auto" w:fill="FFFFFF"/>
      </w:pPr>
      <w:r w:rsidRPr="00C5633D">
        <w:t>Det har vært avholdt 17 styremøter i perioden.</w:t>
      </w:r>
    </w:p>
    <w:p w:rsidR="00C5633D" w:rsidRPr="00C5633D" w:rsidRDefault="00C5633D" w:rsidP="00C5633D">
      <w:pPr>
        <w:shd w:val="clear" w:color="auto" w:fill="FFFFFF"/>
      </w:pPr>
      <w:r w:rsidRPr="00C5633D">
        <w:t>Ekstraordinært årsmøte med vårmøte ble holdt lørdag 23. april.</w:t>
      </w:r>
    </w:p>
    <w:p w:rsidR="00C5633D" w:rsidRPr="00C5633D" w:rsidRDefault="00C5633D" w:rsidP="00C5633D">
      <w:pPr>
        <w:shd w:val="clear" w:color="auto" w:fill="FFFFFF"/>
      </w:pPr>
      <w:r w:rsidRPr="00C5633D">
        <w:t>Medlemsmøte ble holdt 14. juni og Årsmøtet 8. oktober.</w:t>
      </w:r>
    </w:p>
    <w:p w:rsidR="00245A9E" w:rsidRPr="00B0099A" w:rsidRDefault="00245A9E" w:rsidP="0032304D">
      <w:pPr>
        <w:pStyle w:val="Overskrift2"/>
      </w:pPr>
      <w:bookmarkStart w:id="728" w:name="_Toc462905094"/>
      <w:r w:rsidRPr="00B0099A">
        <w:t>Representasjon</w:t>
      </w:r>
      <w:bookmarkEnd w:id="728"/>
      <w:r w:rsidRPr="00B0099A">
        <w:t xml:space="preserve"> </w:t>
      </w:r>
    </w:p>
    <w:p w:rsidR="008C4597" w:rsidRDefault="00C5633D" w:rsidP="00C5633D">
      <w:r w:rsidRPr="00C5633D">
        <w:t>Solvang 4 (v/styret) var representert på: </w:t>
      </w:r>
    </w:p>
    <w:p w:rsidR="00C5633D" w:rsidRPr="00C5633D" w:rsidRDefault="008C4597" w:rsidP="00C5633D">
      <w:r>
        <w:t>November: Ledermøte Oslo Krets av Norsk Kolonihageforbund.</w:t>
      </w:r>
      <w:r w:rsidR="00C5633D" w:rsidRPr="00C5633D">
        <w:br/>
        <w:t>4. mar</w:t>
      </w:r>
      <w:r>
        <w:t>s:  Årsmøte Oslo Krets av Norsk</w:t>
      </w:r>
      <w:r w:rsidR="00C5633D" w:rsidRPr="00C5633D">
        <w:t xml:space="preserve"> Kolonihageforbund. </w:t>
      </w:r>
      <w:r>
        <w:t xml:space="preserve">Yngvar Mykland og </w:t>
      </w:r>
      <w:r w:rsidR="00C5633D" w:rsidRPr="00C5633D">
        <w:t>Kolbjørn Njøten deltok.</w:t>
      </w:r>
      <w:r w:rsidR="00C5633D" w:rsidRPr="00C5633D">
        <w:br/>
        <w:t xml:space="preserve">30. mars:  Ekstraordinært årsmøte i </w:t>
      </w:r>
      <w:r>
        <w:t>Oslo</w:t>
      </w:r>
      <w:r w:rsidR="00C5633D" w:rsidRPr="00C5633D">
        <w:t xml:space="preserve"> Krets av Norges Kolonihageforbund. Kolbjørn Njøten og Yngvar Mykland deltok.</w:t>
      </w:r>
      <w:r w:rsidR="00C5633D" w:rsidRPr="00C5633D">
        <w:br/>
        <w:t xml:space="preserve">6. april:  Takstseminar i regi av </w:t>
      </w:r>
      <w:r>
        <w:t>Oslo</w:t>
      </w:r>
      <w:r w:rsidR="00C5633D" w:rsidRPr="00C5633D">
        <w:t xml:space="preserve"> Krets av Nor</w:t>
      </w:r>
      <w:r>
        <w:t>sk</w:t>
      </w:r>
      <w:r w:rsidR="00C5633D" w:rsidRPr="00C5633D">
        <w:t xml:space="preserve"> Kolonihageforbund. Jan Olav Markussen deltok fra vår avdeling.</w:t>
      </w:r>
      <w:r w:rsidR="00C5633D" w:rsidRPr="00C5633D">
        <w:br/>
        <w:t>9. april: S</w:t>
      </w:r>
      <w:r>
        <w:t>tyreseminar Oslo Krets av Norsk</w:t>
      </w:r>
      <w:r w:rsidR="00C5633D" w:rsidRPr="00C5633D">
        <w:t xml:space="preserve"> Kolonihageforbund.  Deltakere fra avd. 4 var Lars Brekke, Jan Olav Markussen og Torild Olufsen.</w:t>
      </w:r>
      <w:r w:rsidR="00C5633D" w:rsidRPr="00C5633D">
        <w:br/>
        <w:t>26. april: Kringsjånett sitt årsmøte der Torild Olufsen representerte avd 4.  Årsmøtet valgte Olufsen som representant i valgkomiteen.</w:t>
      </w:r>
    </w:p>
    <w:p w:rsidR="00C5633D" w:rsidRPr="00C5633D" w:rsidRDefault="00C5633D" w:rsidP="00C5633D">
      <w:r w:rsidRPr="00C5633D">
        <w:t>23. mai:  Felles årsmøte SU.  </w:t>
      </w:r>
      <w:r w:rsidR="008C4597">
        <w:t xml:space="preserve">Anne Solberg, Terje Stenheim, Kolbjørn Njøten og </w:t>
      </w:r>
      <w:r w:rsidRPr="00C5633D">
        <w:t>Anuscha Polder deltok fra avd. 4.</w:t>
      </w:r>
    </w:p>
    <w:p w:rsidR="00C92805" w:rsidRPr="00B0099A" w:rsidRDefault="00C92805" w:rsidP="00C92805">
      <w:pPr>
        <w:pStyle w:val="Overskrift2"/>
      </w:pPr>
      <w:bookmarkStart w:id="729" w:name="_Toc462905095"/>
      <w:r w:rsidRPr="00B0099A">
        <w:lastRenderedPageBreak/>
        <w:t>Strømavlesning</w:t>
      </w:r>
      <w:bookmarkEnd w:id="729"/>
    </w:p>
    <w:p w:rsidR="00C92805" w:rsidRDefault="00C92805" w:rsidP="00C92805">
      <w:r w:rsidRPr="00B0099A">
        <w:t>Ordningen med at den enkelte parsell-leier selv leser av strømmen fortsetter. For kvalitetssikring gjennomførte styret kontroll hos 10 hytter.</w:t>
      </w:r>
    </w:p>
    <w:p w:rsidR="00624311" w:rsidRPr="00B0099A" w:rsidRDefault="00624311" w:rsidP="00C92805">
      <w:r w:rsidRPr="00624311">
        <w:t>Avregning for eventuelle for mye/for lite betalt i 201</w:t>
      </w:r>
      <w:r w:rsidR="00CC0654">
        <w:t xml:space="preserve">5 kommer på </w:t>
      </w:r>
      <w:r w:rsidR="009162E6">
        <w:t>årets</w:t>
      </w:r>
      <w:r w:rsidR="00CC0654">
        <w:t xml:space="preserve"> strømregning</w:t>
      </w:r>
      <w:r w:rsidR="009162E6">
        <w:t>.</w:t>
      </w:r>
    </w:p>
    <w:p w:rsidR="00C92805" w:rsidRPr="00B0099A" w:rsidRDefault="00C92805" w:rsidP="00C92805">
      <w:pPr>
        <w:pStyle w:val="Overskrift2"/>
      </w:pPr>
      <w:bookmarkStart w:id="730" w:name="_Toc462905096"/>
      <w:r w:rsidRPr="00B0099A">
        <w:t>Ordensreglene</w:t>
      </w:r>
      <w:bookmarkEnd w:id="730"/>
      <w:r w:rsidRPr="00B0099A">
        <w:t xml:space="preserve"> </w:t>
      </w:r>
    </w:p>
    <w:p w:rsidR="00C92805" w:rsidRPr="00B0099A" w:rsidRDefault="00C92805" w:rsidP="00C92805">
      <w:pPr>
        <w:rPr>
          <w:bCs/>
        </w:rPr>
      </w:pPr>
      <w:r w:rsidRPr="00B0099A">
        <w:rPr>
          <w:bCs/>
        </w:rPr>
        <w:t>Styret har ingen bemerkninger.</w:t>
      </w:r>
    </w:p>
    <w:p w:rsidR="00C92805" w:rsidRPr="00B0099A" w:rsidRDefault="00C92805" w:rsidP="00C92805">
      <w:pPr>
        <w:pStyle w:val="Overskrift2"/>
      </w:pPr>
      <w:bookmarkStart w:id="731" w:name="_Toc462905097"/>
      <w:r w:rsidRPr="00B0099A">
        <w:t>Vinteroppsyn</w:t>
      </w:r>
      <w:bookmarkEnd w:id="731"/>
    </w:p>
    <w:p w:rsidR="00C92805" w:rsidRDefault="00C92805" w:rsidP="00C92805">
      <w:r w:rsidRPr="00B0099A">
        <w:t>Styret har foretatt ukentlige vinterrunder på Felleshuset og begge toaletthusene fra oktober til april.</w:t>
      </w:r>
    </w:p>
    <w:p w:rsidR="00C92805" w:rsidRPr="00C75D69" w:rsidRDefault="00C92805" w:rsidP="00C92805">
      <w:pPr>
        <w:pStyle w:val="Overskrift2"/>
      </w:pPr>
      <w:bookmarkStart w:id="732" w:name="_Toc462905098"/>
      <w:r w:rsidRPr="00C75D69">
        <w:t>Toaletthusene</w:t>
      </w:r>
      <w:bookmarkEnd w:id="732"/>
    </w:p>
    <w:p w:rsidR="00C75D69" w:rsidRPr="00C75D69" w:rsidRDefault="00C75D69" w:rsidP="00C75D69">
      <w:pPr>
        <w:shd w:val="clear" w:color="auto" w:fill="FFFFFF"/>
      </w:pPr>
      <w:r w:rsidRPr="00C75D69">
        <w:t xml:space="preserve">En defekt myntautomat på Toalett Øst har bidratt til noe redusert inntekt. Nye myntautomater </w:t>
      </w:r>
      <w:r w:rsidR="00CC0654">
        <w:t>er</w:t>
      </w:r>
      <w:r w:rsidRPr="00C75D69">
        <w:t xml:space="preserve"> svært kostbare i anskaffelse</w:t>
      </w:r>
      <w:r>
        <w:t xml:space="preserve">, </w:t>
      </w:r>
      <w:r w:rsidRPr="00C75D69">
        <w:t>styre</w:t>
      </w:r>
      <w:r w:rsidR="00CC0654">
        <w:t xml:space="preserve"> har ikke prioritert utskifting i inneværende periode.</w:t>
      </w:r>
    </w:p>
    <w:p w:rsidR="000102D2" w:rsidRPr="00B0099A" w:rsidRDefault="000102D2" w:rsidP="000102D2">
      <w:pPr>
        <w:pStyle w:val="Overskrift2"/>
      </w:pPr>
      <w:bookmarkStart w:id="733" w:name="_Toc462905099"/>
      <w:r w:rsidRPr="00B0099A">
        <w:t>Kringsjånett</w:t>
      </w:r>
      <w:bookmarkEnd w:id="733"/>
    </w:p>
    <w:p w:rsidR="000919DD" w:rsidRPr="000919DD" w:rsidRDefault="000919DD" w:rsidP="000919DD">
      <w:pPr>
        <w:shd w:val="clear" w:color="auto" w:fill="FFFFFF"/>
      </w:pPr>
      <w:r w:rsidRPr="000919DD">
        <w:t>Styreleder i Kringsjånett SA, Jan A. Sandstrøm døde i august.</w:t>
      </w:r>
    </w:p>
    <w:p w:rsidR="000919DD" w:rsidRPr="000919DD" w:rsidRDefault="000919DD" w:rsidP="000919DD">
      <w:pPr>
        <w:shd w:val="clear" w:color="auto" w:fill="FFFFFF"/>
      </w:pPr>
      <w:r w:rsidRPr="000919DD">
        <w:t>Årsmøtet ble avholdt 26.april. Det viktigste fra årsmøtet: Kringsjånett har fremforhandlet nye betingelser for TV-dekodere og Internett, som forutsetter både bredbånd og TV i abonnementet. I grunnpakken er: Kollektiv TV som før: 20 faste kanaler + 20 valgfrie. To dekodere 1 stk Get micro + 1 stk Get HDPVR inkludert uten ekstra kostnad. Kollektiv internett med hastighet 10/5 er inkludert for alle (10 Mbps ned / 5 Mbps opp) Pris grunnpakke er 183,29/måned fra 1.juni.</w:t>
      </w:r>
    </w:p>
    <w:p w:rsidR="000919DD" w:rsidRPr="000919DD" w:rsidRDefault="000919DD" w:rsidP="000919DD">
      <w:pPr>
        <w:shd w:val="clear" w:color="auto" w:fill="FFFFFF"/>
      </w:pPr>
      <w:r w:rsidRPr="000919DD">
        <w:t>Tilvalg av utstyr: GET box II kr. 59/mnd og ingen etableringskostnad. Tillegg for høyere hastighet: For eksempel 30/15 kr. 269/mnd, (veil kr. 419) 75/40 kr. 319 (veil kr. 519)</w:t>
      </w:r>
    </w:p>
    <w:p w:rsidR="000919DD" w:rsidRDefault="000919DD" w:rsidP="000919DD">
      <w:pPr>
        <w:shd w:val="clear" w:color="auto" w:fill="FFFFFF"/>
      </w:pPr>
      <w:r w:rsidRPr="000919DD">
        <w:t>Mer informasjon på hjemmesiden.</w:t>
      </w:r>
    </w:p>
    <w:p w:rsidR="00FA7B1C" w:rsidRDefault="000919DD" w:rsidP="00FA7B1C">
      <w:pPr>
        <w:pStyle w:val="Overskrift2"/>
      </w:pPr>
      <w:r w:rsidRPr="00B0099A">
        <w:t xml:space="preserve"> </w:t>
      </w:r>
      <w:bookmarkStart w:id="734" w:name="_Toc462905100"/>
      <w:r w:rsidR="00FA7B1C">
        <w:t>SU – Samarbeidsutvalget Solvang</w:t>
      </w:r>
      <w:bookmarkEnd w:id="734"/>
    </w:p>
    <w:p w:rsidR="002F4F00" w:rsidRPr="002F4F00" w:rsidRDefault="002F4F00" w:rsidP="002F4F00">
      <w:r w:rsidRPr="002F4F00">
        <w:t>SU har i perioden hatt 9 styremøter. Møtene fortsetter som et nyttig erfarings-utvekslingsforum mellom styrene på de enkelte avdelingene. Felles årsmøte ble avholdt 23. mai 2016.</w:t>
      </w:r>
    </w:p>
    <w:p w:rsidR="002F4F00" w:rsidRPr="002F4F00" w:rsidRDefault="002F4F00" w:rsidP="002F4F00">
      <w:r w:rsidRPr="002F4F00">
        <w:t>Årsmøtet vedtok revidering av Felles ordensregler §7 som omhandler kompostering og lagring av hageavfall. Byggeforskrifter vedr. kjellervinduer er også blitt revidert.</w:t>
      </w:r>
    </w:p>
    <w:p w:rsidR="002F4F00" w:rsidRPr="002F4F00" w:rsidRDefault="002F4F00" w:rsidP="002F4F00">
      <w:r w:rsidRPr="002F4F00">
        <w:t>For handelshuset i Nordbergveien arbeides det videre med rekkehyttene</w:t>
      </w:r>
      <w:r w:rsidR="002120E5">
        <w:t>.</w:t>
      </w:r>
      <w:r w:rsidRPr="002F4F00">
        <w:t xml:space="preserve"> SU har arbeidet med planene vedr «sommerhytta» og nå er innspillilngen i full gang, den gamle butikken vår er i ferd med å bli 3 rekkehytter.</w:t>
      </w:r>
    </w:p>
    <w:p w:rsidR="002F4F00" w:rsidRPr="002F4F00" w:rsidRDefault="002F4F00" w:rsidP="002F4F00">
      <w:r w:rsidRPr="002F4F00">
        <w:t>Strømanlegget på Solvang er ca. 60 år gammelt og det begynner å bli en del utgifter i forbindelse med utskifting av gamle isolatorkopper og strekk fra stolpe til hytte. All utskifting av sistnevnte godkjennes av avdelingens SU representant</w:t>
      </w:r>
      <w:r w:rsidR="002120E5">
        <w:t xml:space="preserve"> og blir ikke</w:t>
      </w:r>
      <w:r w:rsidRPr="002F4F00">
        <w:t xml:space="preserve"> rekvirer</w:t>
      </w:r>
      <w:r w:rsidR="002120E5">
        <w:t>t</w:t>
      </w:r>
      <w:r w:rsidRPr="002F4F00">
        <w:t xml:space="preserve"> direkte av parsell-leier til elektriker. SU har igjen kontaktet Hafslund med håp om at de tar over strømanlegget, men det bl</w:t>
      </w:r>
      <w:r w:rsidR="002120E5">
        <w:t>e</w:t>
      </w:r>
      <w:r w:rsidRPr="002F4F00">
        <w:t xml:space="preserve"> ikke noe av denne gangen heller. SU fikk i oppdrag av Felles årsmøte å få et estimat på infrastrukturen, kostnad er ca 100.000 pr parsell, så «ballen» legges død.</w:t>
      </w:r>
    </w:p>
    <w:p w:rsidR="00FA7B1C" w:rsidRPr="00FA7B1C" w:rsidRDefault="00FA7B1C" w:rsidP="00FA7B1C">
      <w:pPr>
        <w:pStyle w:val="ecxmsonospacing"/>
        <w:shd w:val="clear" w:color="auto" w:fill="FFFFFF"/>
        <w:spacing w:before="0" w:beforeAutospacing="0" w:after="0" w:afterAutospacing="0" w:line="262" w:lineRule="atLeast"/>
        <w:ind w:left="708"/>
        <w:rPr>
          <w:rFonts w:ascii="Garamond" w:hAnsi="Garamond"/>
        </w:rPr>
      </w:pPr>
    </w:p>
    <w:p w:rsidR="00636596" w:rsidRDefault="00636596" w:rsidP="00636596">
      <w:pPr>
        <w:pStyle w:val="Overskrift2"/>
      </w:pPr>
      <w:bookmarkStart w:id="735" w:name="_Toc462905101"/>
      <w:r>
        <w:t>Oslo Krets av Norsk Kolonihageforbund</w:t>
      </w:r>
      <w:bookmarkEnd w:id="735"/>
    </w:p>
    <w:p w:rsidR="000919DD" w:rsidRPr="000919DD" w:rsidRDefault="000919DD" w:rsidP="000919DD">
      <w:pPr>
        <w:shd w:val="clear" w:color="auto" w:fill="FFFFFF"/>
        <w:ind w:left="576"/>
      </w:pPr>
      <w:r w:rsidRPr="000919DD">
        <w:t xml:space="preserve">Solvang 4 </w:t>
      </w:r>
      <w:r>
        <w:t>var</w:t>
      </w:r>
      <w:r w:rsidRPr="000919DD">
        <w:t xml:space="preserve"> representert i styret med Torild Olufsen frem til april, senere ved Lars Brekke. Styret har hatt månedlige møter og et styreseminar.</w:t>
      </w:r>
      <w:r w:rsidRPr="000919DD">
        <w:br/>
      </w:r>
      <w:r w:rsidRPr="000919DD">
        <w:lastRenderedPageBreak/>
        <w:t>Ved årsmøtet 4. mars var Kolbjørn Njøten delegater.</w:t>
      </w:r>
      <w:r w:rsidRPr="000919DD">
        <w:br/>
        <w:t>I styreseminar 9.april deltok Jan Olav Markussen, Toril Olufsen og Lars Brekke.</w:t>
      </w:r>
      <w:r w:rsidRPr="000919DD">
        <w:br/>
        <w:t>Temaer: Nytt søkelistesystem og «hyttetorg» for salg av hytter.</w:t>
      </w:r>
    </w:p>
    <w:p w:rsidR="000919DD" w:rsidRPr="000919DD" w:rsidRDefault="000919DD" w:rsidP="000919DD">
      <w:pPr>
        <w:shd w:val="clear" w:color="auto" w:fill="FFFFFF"/>
        <w:ind w:left="576"/>
      </w:pPr>
      <w:r w:rsidRPr="000919DD">
        <w:t>Blant sakene som det har vært jobbet mye med i kretsstyret i perioden er:</w:t>
      </w:r>
      <w:r w:rsidRPr="000919DD">
        <w:br/>
        <w:t>* Laget helt nytt søkerlistesystem som skal starte fra nyåret.</w:t>
      </w:r>
      <w:r w:rsidRPr="000919DD">
        <w:br/>
        <w:t>* Jobbet med et nytt opplegg for hyttesalg – hyttetorg. Dette skal være i drift fra våren 2016</w:t>
      </w:r>
    </w:p>
    <w:p w:rsidR="00A30067" w:rsidRPr="00F230C4" w:rsidRDefault="000919DD" w:rsidP="000919DD">
      <w:pPr>
        <w:pStyle w:val="Overskrift2"/>
      </w:pPr>
      <w:r w:rsidRPr="00F230C4">
        <w:t xml:space="preserve"> </w:t>
      </w:r>
      <w:bookmarkStart w:id="736" w:name="_Toc462905102"/>
      <w:r w:rsidR="00A30067" w:rsidRPr="00F230C4">
        <w:t>Komiteer</w:t>
      </w:r>
      <w:bookmarkEnd w:id="736"/>
    </w:p>
    <w:p w:rsidR="00245A9E" w:rsidRDefault="00BA6F16" w:rsidP="00A30067">
      <w:pPr>
        <w:pStyle w:val="Overskrift3"/>
      </w:pPr>
      <w:r w:rsidRPr="00313BA7">
        <w:t>Felleshus</w:t>
      </w:r>
    </w:p>
    <w:p w:rsidR="00DC334C" w:rsidRPr="00DC334C" w:rsidRDefault="00DC334C" w:rsidP="00DC334C">
      <w:pPr>
        <w:pStyle w:val="paragraph"/>
        <w:spacing w:before="0" w:beforeAutospacing="0" w:after="0" w:afterAutospacing="0"/>
        <w:ind w:left="708"/>
        <w:textAlignment w:val="baseline"/>
        <w:rPr>
          <w:rFonts w:ascii="Garamond" w:hAnsi="Garamond"/>
        </w:rPr>
      </w:pPr>
      <w:r w:rsidRPr="00DC334C">
        <w:rPr>
          <w:rFonts w:ascii="Garamond" w:hAnsi="Garamond"/>
        </w:rPr>
        <w:t> Utleie av felleshuset avd 4 sesongen 2016 (april – oktober) </w:t>
      </w:r>
    </w:p>
    <w:p w:rsidR="00DC334C" w:rsidRPr="00DC334C" w:rsidRDefault="00DC334C" w:rsidP="00DC334C">
      <w:pPr>
        <w:pStyle w:val="paragraph"/>
        <w:spacing w:before="0" w:beforeAutospacing="0" w:after="0" w:afterAutospacing="0"/>
        <w:ind w:left="708"/>
        <w:textAlignment w:val="baseline"/>
        <w:rPr>
          <w:rFonts w:ascii="Garamond" w:hAnsi="Garamond"/>
        </w:rPr>
      </w:pPr>
      <w:r w:rsidRPr="00DC334C">
        <w:rPr>
          <w:rFonts w:ascii="Garamond" w:hAnsi="Garamond"/>
        </w:rPr>
        <w:t>  </w:t>
      </w:r>
    </w:p>
    <w:tbl>
      <w:tblPr>
        <w:tblW w:w="7796"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4"/>
        <w:gridCol w:w="1985"/>
        <w:gridCol w:w="1559"/>
        <w:gridCol w:w="2268"/>
      </w:tblGrid>
      <w:tr w:rsidR="00DC334C" w:rsidRPr="00DC334C" w:rsidTr="00DC334C">
        <w:tc>
          <w:tcPr>
            <w:tcW w:w="1984" w:type="dxa"/>
            <w:tcBorders>
              <w:top w:val="single" w:sz="6" w:space="0" w:color="auto"/>
              <w:left w:val="single"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Leie helg </w:t>
            </w:r>
          </w:p>
        </w:tc>
        <w:tc>
          <w:tcPr>
            <w:tcW w:w="1985" w:type="dxa"/>
            <w:tcBorders>
              <w:top w:val="single"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Interne </w:t>
            </w:r>
          </w:p>
        </w:tc>
        <w:tc>
          <w:tcPr>
            <w:tcW w:w="1559" w:type="dxa"/>
            <w:tcBorders>
              <w:top w:val="single"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Eksterne  </w:t>
            </w:r>
          </w:p>
        </w:tc>
        <w:tc>
          <w:tcPr>
            <w:tcW w:w="2268" w:type="dxa"/>
            <w:tcBorders>
              <w:top w:val="single"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Sum inntekter </w:t>
            </w:r>
          </w:p>
        </w:tc>
      </w:tr>
      <w:tr w:rsidR="00DC334C" w:rsidRPr="00DC334C" w:rsidTr="00DC334C">
        <w:tc>
          <w:tcPr>
            <w:tcW w:w="1984" w:type="dxa"/>
            <w:tcBorders>
              <w:top w:val="single" w:sz="18" w:space="0" w:color="auto"/>
              <w:left w:val="single" w:sz="6" w:space="0" w:color="auto"/>
              <w:bottom w:val="single" w:sz="6" w:space="0" w:color="auto"/>
              <w:right w:val="single" w:sz="18"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For ett døgn </w:t>
            </w:r>
          </w:p>
        </w:tc>
        <w:tc>
          <w:tcPr>
            <w:tcW w:w="1985" w:type="dxa"/>
            <w:tcBorders>
              <w:top w:val="single" w:sz="18" w:space="0" w:color="auto"/>
              <w:left w:val="single" w:sz="18"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8stk x1000kr </w:t>
            </w:r>
          </w:p>
        </w:tc>
        <w:tc>
          <w:tcPr>
            <w:tcW w:w="1559" w:type="dxa"/>
            <w:tcBorders>
              <w:top w:val="single" w:sz="18" w:space="0" w:color="auto"/>
              <w:left w:val="outset" w:sz="6"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9stk</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3000kr </w:t>
            </w:r>
          </w:p>
        </w:tc>
        <w:tc>
          <w:tcPr>
            <w:tcW w:w="2268" w:type="dxa"/>
            <w:tcBorders>
              <w:top w:val="single" w:sz="18" w:space="0" w:color="auto"/>
              <w:left w:val="outset" w:sz="6"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35 000.- </w:t>
            </w:r>
          </w:p>
        </w:tc>
      </w:tr>
      <w:tr w:rsidR="00DC334C" w:rsidRPr="00DC334C" w:rsidTr="00DC334C">
        <w:tc>
          <w:tcPr>
            <w:tcW w:w="1984" w:type="dxa"/>
            <w:tcBorders>
              <w:top w:val="outset" w:sz="6" w:space="0" w:color="auto"/>
              <w:left w:val="single" w:sz="6" w:space="0" w:color="auto"/>
              <w:bottom w:val="single" w:sz="18" w:space="0" w:color="auto"/>
              <w:right w:val="single" w:sz="18"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For påfølgende døgn </w:t>
            </w:r>
          </w:p>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tc>
        <w:tc>
          <w:tcPr>
            <w:tcW w:w="1985" w:type="dxa"/>
            <w:tcBorders>
              <w:top w:val="outset" w:sz="6" w:space="0" w:color="auto"/>
              <w:left w:val="single" w:sz="18"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3stk</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600kr </w:t>
            </w:r>
          </w:p>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1</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250kr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4stk</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1500 </w:t>
            </w:r>
          </w:p>
        </w:tc>
        <w:tc>
          <w:tcPr>
            <w:tcW w:w="2268" w:type="dxa"/>
            <w:tcBorders>
              <w:top w:val="outset" w:sz="6" w:space="0" w:color="auto"/>
              <w:left w:val="outset" w:sz="6"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7800.- </w:t>
            </w:r>
          </w:p>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250.- </w:t>
            </w:r>
          </w:p>
        </w:tc>
      </w:tr>
      <w:tr w:rsidR="00DC334C" w:rsidRPr="00DC334C" w:rsidTr="00DC334C">
        <w:tc>
          <w:tcPr>
            <w:tcW w:w="1984" w:type="dxa"/>
            <w:tcBorders>
              <w:top w:val="single" w:sz="18" w:space="0" w:color="auto"/>
              <w:left w:val="single" w:sz="6" w:space="0" w:color="auto"/>
              <w:bottom w:val="single" w:sz="18" w:space="0" w:color="auto"/>
              <w:right w:val="single" w:sz="18"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Pr>
                <w:rFonts w:asciiTheme="majorHAnsi" w:hAnsiTheme="majorHAnsi"/>
              </w:rPr>
              <w:t>D</w:t>
            </w:r>
            <w:r w:rsidRPr="00DC334C">
              <w:rPr>
                <w:rFonts w:asciiTheme="majorHAnsi" w:hAnsiTheme="majorHAnsi"/>
              </w:rPr>
              <w:t>agleie hverdag  </w:t>
            </w:r>
          </w:p>
        </w:tc>
        <w:tc>
          <w:tcPr>
            <w:tcW w:w="1985" w:type="dxa"/>
            <w:tcBorders>
              <w:top w:val="outset" w:sz="6" w:space="0" w:color="auto"/>
              <w:left w:val="single" w:sz="18"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2</w:t>
            </w:r>
            <w:r>
              <w:rPr>
                <w:rFonts w:asciiTheme="majorHAnsi" w:hAnsiTheme="majorHAnsi"/>
              </w:rPr>
              <w:t xml:space="preserve"> </w:t>
            </w:r>
            <w:r w:rsidRPr="00DC334C">
              <w:rPr>
                <w:rFonts w:asciiTheme="majorHAnsi" w:hAnsiTheme="majorHAnsi"/>
              </w:rPr>
              <w:t>stk</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500kr </w:t>
            </w:r>
          </w:p>
        </w:tc>
        <w:tc>
          <w:tcPr>
            <w:tcW w:w="1559" w:type="dxa"/>
            <w:tcBorders>
              <w:top w:val="outset"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3</w:t>
            </w:r>
            <w:r>
              <w:rPr>
                <w:rFonts w:asciiTheme="majorHAnsi" w:hAnsiTheme="majorHAnsi"/>
              </w:rPr>
              <w:t xml:space="preserve"> </w:t>
            </w:r>
            <w:r w:rsidRPr="00DC334C">
              <w:rPr>
                <w:rFonts w:asciiTheme="majorHAnsi" w:hAnsiTheme="majorHAnsi"/>
              </w:rPr>
              <w:t>stk</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1500kr </w:t>
            </w:r>
          </w:p>
        </w:tc>
        <w:tc>
          <w:tcPr>
            <w:tcW w:w="2268" w:type="dxa"/>
            <w:tcBorders>
              <w:top w:val="outset"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5500.- </w:t>
            </w:r>
          </w:p>
        </w:tc>
      </w:tr>
      <w:tr w:rsidR="00DC334C" w:rsidRPr="00DC334C" w:rsidTr="00DC334C">
        <w:tc>
          <w:tcPr>
            <w:tcW w:w="1984" w:type="dxa"/>
            <w:tcBorders>
              <w:top w:val="single" w:sz="18" w:space="0" w:color="auto"/>
              <w:left w:val="single" w:sz="6" w:space="0" w:color="auto"/>
              <w:bottom w:val="single" w:sz="18" w:space="0" w:color="auto"/>
              <w:right w:val="single" w:sz="18"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Pr>
                <w:rFonts w:asciiTheme="majorHAnsi" w:hAnsiTheme="majorHAnsi"/>
              </w:rPr>
              <w:t>Sommerskiskole</w:t>
            </w:r>
            <w:r>
              <w:rPr>
                <w:rFonts w:asciiTheme="majorHAnsi" w:hAnsiTheme="majorHAnsi"/>
              </w:rPr>
              <w:br/>
            </w:r>
            <w:r w:rsidRPr="00DC334C">
              <w:rPr>
                <w:rFonts w:asciiTheme="majorHAnsi" w:hAnsiTheme="majorHAnsi"/>
              </w:rPr>
              <w:t>3 uker </w:t>
            </w:r>
          </w:p>
        </w:tc>
        <w:tc>
          <w:tcPr>
            <w:tcW w:w="1985" w:type="dxa"/>
            <w:tcBorders>
              <w:top w:val="outset" w:sz="6" w:space="0" w:color="auto"/>
              <w:left w:val="single" w:sz="18"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tc>
        <w:tc>
          <w:tcPr>
            <w:tcW w:w="1559" w:type="dxa"/>
            <w:tcBorders>
              <w:top w:val="outset"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tc>
        <w:tc>
          <w:tcPr>
            <w:tcW w:w="2268" w:type="dxa"/>
            <w:tcBorders>
              <w:top w:val="outset"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15 000 </w:t>
            </w:r>
          </w:p>
        </w:tc>
      </w:tr>
      <w:tr w:rsidR="00DC334C" w:rsidRPr="00DC334C" w:rsidTr="00DC334C">
        <w:tc>
          <w:tcPr>
            <w:tcW w:w="1984" w:type="dxa"/>
            <w:tcBorders>
              <w:top w:val="single" w:sz="18" w:space="0" w:color="auto"/>
              <w:left w:val="single" w:sz="6" w:space="0" w:color="auto"/>
              <w:bottom w:val="single" w:sz="18" w:space="0" w:color="auto"/>
              <w:right w:val="single" w:sz="18"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Pr>
                <w:rFonts w:asciiTheme="majorHAnsi" w:hAnsiTheme="majorHAnsi"/>
              </w:rPr>
              <w:t>D</w:t>
            </w:r>
            <w:r w:rsidRPr="00DC334C">
              <w:rPr>
                <w:rFonts w:asciiTheme="majorHAnsi" w:hAnsiTheme="majorHAnsi"/>
              </w:rPr>
              <w:t>epositum </w:t>
            </w:r>
          </w:p>
        </w:tc>
        <w:tc>
          <w:tcPr>
            <w:tcW w:w="1985" w:type="dxa"/>
            <w:tcBorders>
              <w:top w:val="outset" w:sz="6" w:space="0" w:color="auto"/>
              <w:left w:val="single" w:sz="18"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1</w:t>
            </w:r>
            <w:r>
              <w:rPr>
                <w:rFonts w:asciiTheme="majorHAnsi" w:hAnsiTheme="majorHAnsi"/>
              </w:rPr>
              <w:t xml:space="preserve"> </w:t>
            </w:r>
            <w:r w:rsidRPr="00DC334C">
              <w:rPr>
                <w:rFonts w:asciiTheme="majorHAnsi" w:hAnsiTheme="majorHAnsi"/>
              </w:rPr>
              <w:t>x</w:t>
            </w:r>
            <w:r>
              <w:rPr>
                <w:rFonts w:asciiTheme="majorHAnsi" w:hAnsiTheme="majorHAnsi"/>
              </w:rPr>
              <w:t xml:space="preserve"> </w:t>
            </w:r>
            <w:r w:rsidRPr="00DC334C">
              <w:rPr>
                <w:rFonts w:asciiTheme="majorHAnsi" w:hAnsiTheme="majorHAnsi"/>
              </w:rPr>
              <w:t>500.- </w:t>
            </w:r>
          </w:p>
        </w:tc>
        <w:tc>
          <w:tcPr>
            <w:tcW w:w="1559" w:type="dxa"/>
            <w:tcBorders>
              <w:top w:val="outset"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tc>
        <w:tc>
          <w:tcPr>
            <w:tcW w:w="2268" w:type="dxa"/>
            <w:tcBorders>
              <w:top w:val="outset" w:sz="6" w:space="0" w:color="auto"/>
              <w:left w:val="outset" w:sz="6" w:space="0" w:color="auto"/>
              <w:bottom w:val="single" w:sz="18"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500.- </w:t>
            </w:r>
          </w:p>
        </w:tc>
      </w:tr>
      <w:tr w:rsidR="00DC334C" w:rsidRPr="00DC334C" w:rsidTr="00DC334C">
        <w:tc>
          <w:tcPr>
            <w:tcW w:w="1984" w:type="dxa"/>
            <w:tcBorders>
              <w:top w:val="single" w:sz="18" w:space="0" w:color="auto"/>
              <w:left w:val="single" w:sz="6" w:space="0" w:color="auto"/>
              <w:bottom w:val="single" w:sz="6" w:space="0" w:color="auto"/>
              <w:right w:val="single" w:sz="18"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Pr>
                <w:rFonts w:asciiTheme="majorHAnsi" w:hAnsiTheme="majorHAnsi"/>
              </w:rPr>
              <w:t>S</w:t>
            </w:r>
            <w:r w:rsidRPr="00DC334C">
              <w:rPr>
                <w:rFonts w:asciiTheme="majorHAnsi" w:hAnsiTheme="majorHAnsi"/>
              </w:rPr>
              <w:t>um </w:t>
            </w:r>
          </w:p>
        </w:tc>
        <w:tc>
          <w:tcPr>
            <w:tcW w:w="1985" w:type="dxa"/>
            <w:tcBorders>
              <w:top w:val="single" w:sz="18" w:space="0" w:color="auto"/>
              <w:left w:val="single" w:sz="18"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tc>
        <w:tc>
          <w:tcPr>
            <w:tcW w:w="1559" w:type="dxa"/>
            <w:tcBorders>
              <w:top w:val="single" w:sz="18" w:space="0" w:color="auto"/>
              <w:left w:val="outset" w:sz="6"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 </w:t>
            </w:r>
          </w:p>
        </w:tc>
        <w:tc>
          <w:tcPr>
            <w:tcW w:w="2268" w:type="dxa"/>
            <w:tcBorders>
              <w:top w:val="single" w:sz="18" w:space="0" w:color="auto"/>
              <w:left w:val="outset" w:sz="6" w:space="0" w:color="auto"/>
              <w:bottom w:val="single" w:sz="6" w:space="0" w:color="auto"/>
              <w:right w:val="single" w:sz="6" w:space="0" w:color="auto"/>
            </w:tcBorders>
            <w:shd w:val="clear" w:color="auto" w:fill="auto"/>
            <w:hideMark/>
          </w:tcPr>
          <w:p w:rsidR="00DC334C" w:rsidRPr="00DC334C" w:rsidRDefault="00DC334C" w:rsidP="00DC334C">
            <w:pPr>
              <w:pStyle w:val="paragraph"/>
              <w:spacing w:before="0" w:after="0"/>
              <w:textAlignment w:val="baseline"/>
              <w:rPr>
                <w:rFonts w:asciiTheme="majorHAnsi" w:hAnsiTheme="majorHAnsi"/>
              </w:rPr>
            </w:pPr>
            <w:r w:rsidRPr="00DC334C">
              <w:rPr>
                <w:rFonts w:asciiTheme="majorHAnsi" w:hAnsiTheme="majorHAnsi"/>
              </w:rPr>
              <w:t>64 050.- </w:t>
            </w:r>
          </w:p>
        </w:tc>
      </w:tr>
    </w:tbl>
    <w:p w:rsidR="00DC334C" w:rsidRPr="00DC334C" w:rsidRDefault="00DC334C" w:rsidP="00DC334C">
      <w:pPr>
        <w:pStyle w:val="paragraph"/>
        <w:spacing w:before="0" w:beforeAutospacing="0" w:after="0" w:afterAutospacing="0"/>
        <w:ind w:left="708"/>
        <w:textAlignment w:val="baseline"/>
        <w:rPr>
          <w:rFonts w:ascii="Garamond" w:hAnsi="Garamond"/>
        </w:rPr>
      </w:pPr>
      <w:r w:rsidRPr="00DC334C">
        <w:rPr>
          <w:rFonts w:ascii="Garamond" w:hAnsi="Garamond"/>
        </w:rPr>
        <w:t> </w:t>
      </w:r>
    </w:p>
    <w:p w:rsidR="00DC334C" w:rsidRPr="00DC334C" w:rsidRDefault="00DC334C" w:rsidP="00DC334C">
      <w:pPr>
        <w:pStyle w:val="paragraph"/>
        <w:spacing w:before="0" w:beforeAutospacing="0" w:after="0" w:afterAutospacing="0"/>
        <w:ind w:left="708"/>
        <w:textAlignment w:val="baseline"/>
        <w:rPr>
          <w:rFonts w:ascii="Garamond" w:hAnsi="Garamond"/>
        </w:rPr>
      </w:pPr>
      <w:r w:rsidRPr="00DC334C">
        <w:rPr>
          <w:rFonts w:ascii="Garamond" w:hAnsi="Garamond"/>
        </w:rPr>
        <w:t>Felleshuset har i sesongen 2016 vært utleid stort sett alle helgene fra mai t.o.m. oktober. Bortsett fra 3 helger i juli og helger som brukes av avd. 4. Det er stor etterspørsel etter konfirmasjonshelger i mai og juni, samt ettermiddager til skoleavslutninger i juni. Stadig flere booker seg inn ett år i forveien for å sikre seg populære datoer. Sommerskiskolen kommer tilbake år etter år og har allerede reservert 3 uker til sesongen 2017. Antall leietakere øker år for år, vi får mange positive tilbakemeldinger fra dem. </w:t>
      </w:r>
    </w:p>
    <w:p w:rsidR="005876CE" w:rsidRDefault="00DC334C" w:rsidP="00DC334C">
      <w:pPr>
        <w:pStyle w:val="Overskrift3"/>
      </w:pPr>
      <w:r w:rsidRPr="00592384">
        <w:t xml:space="preserve"> </w:t>
      </w:r>
      <w:r w:rsidR="00A30067" w:rsidRPr="00592384">
        <w:t xml:space="preserve">WEB </w:t>
      </w:r>
      <w:r w:rsidR="00CC0654">
        <w:t>–</w:t>
      </w:r>
      <w:r w:rsidR="00A30067" w:rsidRPr="00592384">
        <w:t xml:space="preserve"> </w:t>
      </w:r>
      <w:r w:rsidR="005876CE" w:rsidRPr="00592384">
        <w:t>Informasjonskanaler</w:t>
      </w:r>
    </w:p>
    <w:p w:rsidR="007A534F" w:rsidRPr="007A534F" w:rsidRDefault="007A534F" w:rsidP="007A534F">
      <w:r w:rsidRPr="007A534F">
        <w:t>Komiteen er ansvarlig for solvang4.no, hagens Facebook sider og SMS løsning. Mange visninger og god markedsføring av sesongens aktiviteter. Blant annet takket være flinke kolonister som «liker og deler» med andre det som legges ut. Den nye web løsningen som kom i fjor er utvidet med nye sider og innhold. De digitale løsningene i hagen får positive tilbakemeldinger som et godt alternativ til de tradisjonelle kanalene som oppslagstavler og postkassene.</w:t>
      </w:r>
    </w:p>
    <w:p w:rsidR="00A30067" w:rsidRDefault="00A30067" w:rsidP="00A30067">
      <w:pPr>
        <w:pStyle w:val="Overskrift3"/>
      </w:pPr>
      <w:r w:rsidRPr="00B0099A">
        <w:t>Hage</w:t>
      </w:r>
    </w:p>
    <w:p w:rsidR="00C5633D" w:rsidRPr="00C5633D" w:rsidRDefault="00C5633D" w:rsidP="00C5633D">
      <w:pPr>
        <w:pStyle w:val="xmsonormal"/>
        <w:shd w:val="clear" w:color="auto" w:fill="FFFFFF"/>
        <w:spacing w:before="0" w:beforeAutospacing="0" w:after="0" w:afterAutospacing="0"/>
        <w:ind w:left="708"/>
        <w:rPr>
          <w:rFonts w:ascii="Garamond" w:hAnsi="Garamond"/>
        </w:rPr>
      </w:pPr>
      <w:r w:rsidRPr="00C5633D">
        <w:rPr>
          <w:rFonts w:ascii="Garamond" w:hAnsi="Garamond"/>
        </w:rPr>
        <w:t>Hagekomiteens løpende oppgaver har vært fordelt til medlemmene i komiteen. Vi hadde problemer i vår med å få fylt opp komiteen, først fra St. Hans hadde vi tilfredsstillende bemanning.</w:t>
      </w:r>
    </w:p>
    <w:p w:rsidR="00C5633D" w:rsidRPr="00C5633D" w:rsidRDefault="00C5633D" w:rsidP="00C5633D">
      <w:pPr>
        <w:pStyle w:val="xmsonormal"/>
        <w:shd w:val="clear" w:color="auto" w:fill="FFFFFF"/>
        <w:spacing w:before="0" w:beforeAutospacing="0" w:after="0" w:afterAutospacing="0"/>
        <w:ind w:left="708"/>
        <w:rPr>
          <w:rFonts w:ascii="Garamond" w:hAnsi="Garamond"/>
        </w:rPr>
      </w:pPr>
      <w:r w:rsidRPr="00C5633D">
        <w:rPr>
          <w:rFonts w:ascii="Garamond" w:hAnsi="Garamond"/>
        </w:rPr>
        <w:t xml:space="preserve">Komiteen har arrangert i alt 5 dugnader i denne sesongen, 2 på våren og 3 på høsten. Frammøtet har vært litt variabelt, noe som kanskje skyldes litt sen varsling på SMS på de to dugnadene med dårligst frammøte. Antall deltakere er som følger: 7.05 – 34, 28.05 – 20, 7.09 – 5, 8.09 – 10 og 17.09 – 23 frammøtte. De frammøtte har gått til oppgavene </w:t>
      </w:r>
      <w:r w:rsidRPr="00C5633D">
        <w:rPr>
          <w:rFonts w:ascii="Garamond" w:hAnsi="Garamond"/>
        </w:rPr>
        <w:lastRenderedPageBreak/>
        <w:t>med stort pågangsmot. 7. og 8. sept. fikk vi utvidet kafeområdet med overskuddsplen fra «Sommerhytta».</w:t>
      </w:r>
    </w:p>
    <w:p w:rsidR="00C5633D" w:rsidRPr="00C5633D" w:rsidRDefault="00C5633D" w:rsidP="00C5633D">
      <w:pPr>
        <w:pStyle w:val="xmsonormal"/>
        <w:shd w:val="clear" w:color="auto" w:fill="FFFFFF"/>
        <w:spacing w:before="0" w:beforeAutospacing="0" w:after="0" w:afterAutospacing="0"/>
        <w:ind w:left="708"/>
        <w:rPr>
          <w:rFonts w:ascii="Garamond" w:hAnsi="Garamond"/>
        </w:rPr>
      </w:pPr>
      <w:r w:rsidRPr="00C5633D">
        <w:rPr>
          <w:rFonts w:ascii="Garamond" w:hAnsi="Garamond"/>
        </w:rPr>
        <w:t>Noen</w:t>
      </w:r>
      <w:r w:rsidR="00CF7DBD">
        <w:rPr>
          <w:rFonts w:ascii="Garamond" w:hAnsi="Garamond"/>
        </w:rPr>
        <w:t xml:space="preserve"> i </w:t>
      </w:r>
      <w:r w:rsidRPr="00C5633D">
        <w:rPr>
          <w:rFonts w:ascii="Garamond" w:hAnsi="Garamond"/>
        </w:rPr>
        <w:t>gruppa har hatt ansvar for å organisere kø og rydde etter kvistbil.</w:t>
      </w:r>
    </w:p>
    <w:p w:rsidR="00A30067" w:rsidRPr="00C5633D" w:rsidRDefault="00C5633D" w:rsidP="00C5633D">
      <w:pPr>
        <w:pStyle w:val="xmsonormal"/>
        <w:shd w:val="clear" w:color="auto" w:fill="FFFFFF"/>
        <w:spacing w:before="0" w:beforeAutospacing="0" w:after="0" w:afterAutospacing="0"/>
        <w:ind w:left="708"/>
      </w:pPr>
      <w:r w:rsidRPr="00C5633D">
        <w:rPr>
          <w:rFonts w:ascii="Garamond" w:hAnsi="Garamond"/>
        </w:rPr>
        <w:t>Det har også vært gjennomført 2 ordensrunder, den siste med Strix på slep deler av runden. Styret har fått oversendt kommentaren</w:t>
      </w:r>
      <w:r>
        <w:rPr>
          <w:rFonts w:ascii="Garamond" w:hAnsi="Garamond"/>
        </w:rPr>
        <w:t>e etter rundene for oppfølging..</w:t>
      </w:r>
    </w:p>
    <w:p w:rsidR="00A30067" w:rsidRDefault="00A30067" w:rsidP="00A30067">
      <w:pPr>
        <w:pStyle w:val="Overskrift3"/>
      </w:pPr>
      <w:r w:rsidRPr="00C75D69">
        <w:t>Salg hytte / parsell</w:t>
      </w:r>
    </w:p>
    <w:p w:rsidR="007A534F" w:rsidRPr="007A534F" w:rsidRDefault="007A534F" w:rsidP="007A534F">
      <w:r w:rsidRPr="007A534F">
        <w:t>Det er taksert og solgt tre hytter i perioden: 442, 523 og 468.</w:t>
      </w:r>
    </w:p>
    <w:p w:rsidR="007A534F" w:rsidRPr="007A534F" w:rsidRDefault="007A534F" w:rsidP="007A534F">
      <w:r w:rsidRPr="007A534F">
        <w:t>Alle er solgt til eksterne fra søkerlisten.</w:t>
      </w:r>
    </w:p>
    <w:p w:rsidR="007A534F" w:rsidRPr="007A534F" w:rsidRDefault="007A534F" w:rsidP="007A534F">
      <w:r w:rsidRPr="007A534F">
        <w:t>Ved hytte 523 ble det bestilt overtakst fra Oslo Krets av Norsk Kolonihageforbund.</w:t>
      </w:r>
    </w:p>
    <w:p w:rsidR="007A534F" w:rsidRPr="007A534F" w:rsidRDefault="007A534F" w:rsidP="00CF7DBD">
      <w:r w:rsidRPr="007A534F">
        <w:t xml:space="preserve">I tillegg er </w:t>
      </w:r>
      <w:r w:rsidR="00CF7DBD">
        <w:t>hytte 501 og 527 overført internt.</w:t>
      </w:r>
    </w:p>
    <w:p w:rsidR="007A534F" w:rsidRPr="007A534F" w:rsidRDefault="007A534F" w:rsidP="007A534F">
      <w:r w:rsidRPr="007A534F">
        <w:t>Ved eksterne salg har en prioritert 75 % familier med barn under 13 år og 25 % fra søke</w:t>
      </w:r>
      <w:r w:rsidR="00CF7DBD">
        <w:t>r</w:t>
      </w:r>
      <w:r w:rsidRPr="007A534F">
        <w:t>listen.</w:t>
      </w:r>
    </w:p>
    <w:p w:rsidR="00887BB1" w:rsidRDefault="00887BB1" w:rsidP="00887BB1">
      <w:pPr>
        <w:pStyle w:val="Overskrift3"/>
      </w:pPr>
      <w:r w:rsidRPr="00C75D69">
        <w:t>Bygg</w:t>
      </w:r>
    </w:p>
    <w:p w:rsidR="00887BB1" w:rsidRPr="00C5633D" w:rsidRDefault="00887BB1" w:rsidP="00C5633D">
      <w:r w:rsidRPr="00C5633D">
        <w:t>Byggekomiteen mottar en jevn strøm av byggesøknader og melding om vedlikehold. Behandling av byggesaker, informasjon til søker, samt oppfølging under og etter utført arbeid har sto</w:t>
      </w:r>
      <w:r w:rsidR="00C5633D" w:rsidRPr="00C5633D">
        <w:t>rt sett forløpt uten problemer. To søknader er videresendt til S</w:t>
      </w:r>
      <w:r w:rsidR="0004613E">
        <w:t>amarbeidsutvalget</w:t>
      </w:r>
      <w:r w:rsidR="00C5633D" w:rsidRPr="00C5633D">
        <w:t xml:space="preserve"> for uttalelse, dette gjelder påbygg/tilbygg som ikke er klart definert i Byggeforskriftene.</w:t>
      </w:r>
    </w:p>
    <w:p w:rsidR="00887BB1" w:rsidRDefault="00887BB1" w:rsidP="00887BB1">
      <w:pPr>
        <w:pStyle w:val="Overskrift3"/>
      </w:pPr>
      <w:r w:rsidRPr="00E8377D">
        <w:t>Vedlikeho</w:t>
      </w:r>
      <w:r w:rsidR="009D5253" w:rsidRPr="00E8377D">
        <w:t>ld (Bygg og teknisk vedlikehold</w:t>
      </w:r>
      <w:r w:rsidR="00F01894">
        <w:t>)</w:t>
      </w:r>
    </w:p>
    <w:p w:rsidR="00E8377D" w:rsidRPr="00B0099A" w:rsidRDefault="00B80748" w:rsidP="00B80748">
      <w:r w:rsidRPr="00B80748">
        <w:t>Veilysene er i ferd med å bli reparerte og et lys erstatt</w:t>
      </w:r>
      <w:r w:rsidR="00713632">
        <w:t>et</w:t>
      </w:r>
      <w:r w:rsidRPr="00B80748">
        <w:t xml:space="preserve"> med nytt. Det er utført utbedring av Felleshuset mht råte og satt inn nytt vindu. Strømmen til kaféen er på plass og skade på oppvaskmaskinen utbedr</w:t>
      </w:r>
      <w:r w:rsidR="00713632">
        <w:t>et</w:t>
      </w:r>
      <w:r w:rsidRPr="00B80748">
        <w:t>. Bommen ved parkeringsplassen ble påkjørt og deretter reparert. Postkassene til avdelin</w:t>
      </w:r>
      <w:r w:rsidR="00713632">
        <w:t>ga er flytta, strømpunkt utbedret</w:t>
      </w:r>
      <w:r w:rsidRPr="00B80748">
        <w:t xml:space="preserve"> på østdo pluss diverse annet vedlikeholdsarbeid. De maskinene som er i felles bruke i hagen har fått kontinuerlig vedlikehold og nye maskiner er kjøpt inn.</w:t>
      </w:r>
    </w:p>
    <w:p w:rsidR="00A30067" w:rsidRDefault="00A30067" w:rsidP="00D44370"/>
    <w:p w:rsidR="00245A9E" w:rsidRDefault="00245A9E" w:rsidP="00887BB1">
      <w:pPr>
        <w:rPr>
          <w:b/>
        </w:rPr>
      </w:pPr>
      <w:r w:rsidRPr="00B0099A">
        <w:rPr>
          <w:b/>
        </w:rPr>
        <w:t>Oppgradering av kloakknettet</w:t>
      </w:r>
    </w:p>
    <w:p w:rsidR="007A534F" w:rsidRPr="007A534F" w:rsidRDefault="005876CE" w:rsidP="00D44370">
      <w:r w:rsidRPr="007A534F">
        <w:t xml:space="preserve">Oppgradering av kloakknettet startet i </w:t>
      </w:r>
      <w:r w:rsidR="00CF7DBD">
        <w:t>s</w:t>
      </w:r>
      <w:r w:rsidRPr="007A534F">
        <w:t xml:space="preserve">eptember 2015 og </w:t>
      </w:r>
      <w:r w:rsidR="007A534F" w:rsidRPr="007A534F">
        <w:t xml:space="preserve">ble </w:t>
      </w:r>
      <w:r w:rsidRPr="007A534F">
        <w:t xml:space="preserve">avsluttes i </w:t>
      </w:r>
      <w:r w:rsidR="00CF7DBD">
        <w:t>j</w:t>
      </w:r>
      <w:r w:rsidR="007A534F" w:rsidRPr="007A534F">
        <w:t>uni</w:t>
      </w:r>
      <w:r w:rsidRPr="007A534F">
        <w:t xml:space="preserve"> 2016</w:t>
      </w:r>
      <w:r w:rsidR="007A534F">
        <w:t>.</w:t>
      </w:r>
    </w:p>
    <w:p w:rsidR="000C2DE8" w:rsidRDefault="000C2DE8" w:rsidP="00D44370">
      <w:r w:rsidRPr="007A534F">
        <w:t xml:space="preserve">Kloakknettet er </w:t>
      </w:r>
      <w:r w:rsidR="007A534F" w:rsidRPr="007A534F">
        <w:t xml:space="preserve">nå </w:t>
      </w:r>
      <w:r w:rsidRPr="007A534F">
        <w:t>ferdig oppgradert.</w:t>
      </w:r>
    </w:p>
    <w:p w:rsidR="0033101F" w:rsidRDefault="0033101F" w:rsidP="00D44370"/>
    <w:p w:rsidR="0004613E" w:rsidRDefault="0004613E" w:rsidP="00D44370">
      <w:r>
        <w:t>Kontrakten knyttet til firma Kjell Mørk</w:t>
      </w:r>
      <w:r w:rsidR="00E33D5C">
        <w:t xml:space="preserve"> omfatter følgende:</w:t>
      </w:r>
    </w:p>
    <w:p w:rsidR="000C2DE8" w:rsidRDefault="000C2DE8" w:rsidP="00D44370">
      <w:r>
        <w:t>Budsjett</w:t>
      </w:r>
      <w:r w:rsidR="0004613E">
        <w:t xml:space="preserve"> (estimat fra Hjellnes)</w:t>
      </w:r>
      <w:r w:rsidR="00ED1B87">
        <w:tab/>
      </w:r>
      <w:r>
        <w:t>kr 3.530.000,-</w:t>
      </w:r>
    </w:p>
    <w:p w:rsidR="00ED1B87" w:rsidRDefault="00ED1B87" w:rsidP="00D44370">
      <w:r>
        <w:t>Tilbudt kontrakt:</w:t>
      </w:r>
      <w:r>
        <w:tab/>
      </w:r>
      <w:r>
        <w:tab/>
        <w:t>kr 3.168.077,-</w:t>
      </w:r>
    </w:p>
    <w:p w:rsidR="000C2DE8" w:rsidRDefault="000C2DE8" w:rsidP="00D44370">
      <w:r>
        <w:t>Kontrakt</w:t>
      </w:r>
      <w:r w:rsidR="00ED1B87">
        <w:t xml:space="preserve"> etter forhandlinger:</w:t>
      </w:r>
      <w:r w:rsidR="00ED1B87">
        <w:tab/>
      </w:r>
      <w:r>
        <w:t>kr 2.436.394</w:t>
      </w:r>
      <w:r w:rsidR="00ED1B87">
        <w:t>,-</w:t>
      </w:r>
    </w:p>
    <w:p w:rsidR="00ED1B87" w:rsidRDefault="00ED1B87" w:rsidP="00D44370">
      <w:r>
        <w:t>Sluttfaktura:</w:t>
      </w:r>
      <w:r>
        <w:tab/>
      </w:r>
      <w:r>
        <w:tab/>
      </w:r>
      <w:r>
        <w:tab/>
        <w:t>kr 2.719.166,-</w:t>
      </w:r>
    </w:p>
    <w:p w:rsidR="000C2DE8" w:rsidRDefault="0033101F" w:rsidP="0033101F">
      <w:r>
        <w:t>Sluttfaktura omfatter tillegg / endringer.</w:t>
      </w:r>
      <w:r w:rsidR="000C2DE8">
        <w:t xml:space="preserve"> </w:t>
      </w:r>
    </w:p>
    <w:p w:rsidR="008E2059" w:rsidRDefault="008E2059" w:rsidP="0033101F"/>
    <w:p w:rsidR="007A534F" w:rsidRDefault="007A534F" w:rsidP="0033101F">
      <w:r>
        <w:t xml:space="preserve">Bortsett fra 6 parseller har alle hytter stikkledning lagt inn på parsellen. Alle parseller kan koble seg til kloakkanlegget uten å </w:t>
      </w:r>
      <w:r w:rsidR="004445B5">
        <w:t>krysse veier/asfalt.</w:t>
      </w:r>
    </w:p>
    <w:p w:rsidR="008E2059" w:rsidRDefault="008E2059" w:rsidP="0033101F">
      <w:r>
        <w:t>Kloakkfondet dekker i tillegg kostnader for prosjektering og rådgivning levert fra Hjellnes Consult.</w:t>
      </w:r>
    </w:p>
    <w:p w:rsidR="008E2059" w:rsidRDefault="008E2059" w:rsidP="0033101F">
      <w:r>
        <w:t>Kloakkfondet vil også benyttes i forbindelse med etterarbeid på Parkeringsplassen.</w:t>
      </w:r>
    </w:p>
    <w:p w:rsidR="008E2059" w:rsidRDefault="009162E6" w:rsidP="0033101F">
      <w:r>
        <w:t xml:space="preserve">Arbeidet med </w:t>
      </w:r>
      <w:r w:rsidR="008E2059">
        <w:t>Kloakkanlegget</w:t>
      </w:r>
      <w:r>
        <w:t xml:space="preserve"> ble godkjent</w:t>
      </w:r>
      <w:r w:rsidR="008E2059">
        <w:t xml:space="preserve"> høsten 2016.</w:t>
      </w:r>
    </w:p>
    <w:p w:rsidR="008E2059" w:rsidRDefault="008E2059" w:rsidP="0033101F">
      <w:r>
        <w:t>Fremgangsmåte for betaling av Tilkoblingsavgift sendes ut høsten 2016.</w:t>
      </w:r>
    </w:p>
    <w:p w:rsidR="00887BB1" w:rsidRDefault="00887BB1" w:rsidP="00887BB1">
      <w:pPr>
        <w:pStyle w:val="Overskrift3"/>
      </w:pPr>
      <w:r w:rsidRPr="00C75D69">
        <w:t>Kafeteria</w:t>
      </w:r>
    </w:p>
    <w:p w:rsidR="00C75D69" w:rsidRPr="00C75D69" w:rsidRDefault="00C5633D" w:rsidP="00C5633D">
      <w:pPr>
        <w:shd w:val="clear" w:color="auto" w:fill="FFFFFF"/>
      </w:pPr>
      <w:r w:rsidRPr="00C5633D">
        <w:t xml:space="preserve">Kaféen har vært åpen siden mai og hadde siste åpningsdag søndag i september. Bruttosalg på kaféen er ikke kjent per dags dato. Det er behov for oppussing av kaféen til </w:t>
      </w:r>
      <w:r w:rsidRPr="00C5633D">
        <w:lastRenderedPageBreak/>
        <w:t>våren og ny varmtvannsbeholder må på plass. Det er nok plass og strøm til en hybelkomfyr. Til neste år vil åpningstiden endres fra 12 til 15 til 13 til 16. Det legges opp til en utvidet meny med muligheter for servering av enkel middag enkelte søndager.</w:t>
      </w:r>
    </w:p>
    <w:p w:rsidR="00887BB1" w:rsidRDefault="00887BB1" w:rsidP="00887BB1">
      <w:pPr>
        <w:pStyle w:val="Overskrift3"/>
      </w:pPr>
      <w:r w:rsidRPr="00BA6B00">
        <w:t>Fest / Sosialt</w:t>
      </w:r>
    </w:p>
    <w:p w:rsidR="000919DD" w:rsidRPr="000919DD" w:rsidRDefault="000919DD" w:rsidP="000919DD">
      <w:pPr>
        <w:shd w:val="clear" w:color="auto" w:fill="FFFFFF"/>
      </w:pPr>
      <w:r w:rsidRPr="000919DD">
        <w:t>Festkomiteen har arrangert først barnefest, så  St.Hans fest med bålbrenning for barn og voksne lørdag 25. juni.  Festkomiteen har også arrangert to Quiz kvelder. 17. september var det høstfest den med fårikål, lotteri, allsang og underholdning.</w:t>
      </w:r>
    </w:p>
    <w:p w:rsidR="00887BB1" w:rsidRDefault="000919DD" w:rsidP="000919DD">
      <w:pPr>
        <w:pStyle w:val="Overskrift3"/>
      </w:pPr>
      <w:r>
        <w:t xml:space="preserve"> </w:t>
      </w:r>
      <w:r w:rsidR="00BD1FEB">
        <w:t xml:space="preserve">Loppe / </w:t>
      </w:r>
      <w:r w:rsidR="00887BB1">
        <w:t>Høstmarked</w:t>
      </w:r>
    </w:p>
    <w:p w:rsidR="00BD1FEB" w:rsidRPr="00BD1FEB" w:rsidRDefault="00BD1FEB" w:rsidP="00BD1FEB">
      <w:pPr>
        <w:rPr>
          <w:rFonts w:eastAsia="SimSun"/>
          <w:lang w:eastAsia="zh-CN"/>
        </w:rPr>
      </w:pPr>
      <w:r w:rsidRPr="00BD1FEB">
        <w:rPr>
          <w:rFonts w:eastAsia="SimSun"/>
          <w:lang w:eastAsia="zh-CN"/>
        </w:rPr>
        <w:t>Loppe- og høstmarkedet 2016 ble avh</w:t>
      </w:r>
      <w:r w:rsidR="00CF7DBD">
        <w:rPr>
          <w:rFonts w:eastAsia="SimSun"/>
          <w:lang w:eastAsia="zh-CN"/>
        </w:rPr>
        <w:t>oldt den 3. og 4. september. Vær</w:t>
      </w:r>
      <w:r w:rsidRPr="00BD1FEB">
        <w:rPr>
          <w:rFonts w:eastAsia="SimSun"/>
          <w:lang w:eastAsia="zh-CN"/>
        </w:rPr>
        <w:t xml:space="preserve"> og oppmøte var godt begge dager og både markedet og k</w:t>
      </w:r>
      <w:r>
        <w:rPr>
          <w:rFonts w:eastAsia="SimSun"/>
          <w:lang w:eastAsia="zh-CN"/>
        </w:rPr>
        <w:t>afeen kunne melde om godt salg.</w:t>
      </w:r>
      <w:r>
        <w:rPr>
          <w:rFonts w:eastAsia="SimSun"/>
          <w:lang w:eastAsia="zh-CN"/>
        </w:rPr>
        <w:br/>
      </w:r>
      <w:r w:rsidRPr="00BD1FEB">
        <w:rPr>
          <w:rFonts w:eastAsia="SimSun"/>
          <w:lang w:eastAsia="zh-CN"/>
        </w:rPr>
        <w:t>Totalt ble det solgt lopper og hageprodukter mv for kr. 50 230.- disse to dagene, i tillegg hadde kafeen en omsetning på vel kr. 11 000.-. Nytt av i år var at vi hadde egen bankterminal på markedet, noe som viste seg å være populært, og kr. 12 495,- av omsetningen ble betalt med bankkort.</w:t>
      </w:r>
    </w:p>
    <w:p w:rsidR="00BD1FEB" w:rsidRPr="00BD1FEB" w:rsidRDefault="00BD1FEB" w:rsidP="00BD1FEB">
      <w:pPr>
        <w:rPr>
          <w:rFonts w:eastAsia="SimSun"/>
          <w:lang w:eastAsia="zh-CN"/>
        </w:rPr>
      </w:pPr>
      <w:r w:rsidRPr="00BD1FEB">
        <w:rPr>
          <w:rFonts w:eastAsia="SimSun"/>
          <w:lang w:eastAsia="zh-CN"/>
        </w:rPr>
        <w:t>Markedet er ikke bare en god inntektskilde for oss, det virker integrerende internt, og det er ikke minst en god markedsføring av betydningen av å ha kolonihager i Oslo. Etterhvert som tiden for fornyelse av leiekontrakten med Oslo kommune nærmer seg blir det viktigere og viktigere å vise at kolonihagene også er et stort og godt tilskudd til trivselen for Oslos borgere generelt.</w:t>
      </w:r>
    </w:p>
    <w:p w:rsidR="00BD1FEB" w:rsidRPr="00BD1FEB" w:rsidRDefault="00BD1FEB" w:rsidP="00BD1FEB">
      <w:pPr>
        <w:rPr>
          <w:rFonts w:eastAsia="SimSun"/>
          <w:lang w:eastAsia="zh-CN"/>
        </w:rPr>
      </w:pPr>
      <w:r w:rsidRPr="00BD1FEB">
        <w:rPr>
          <w:rFonts w:eastAsia="SimSun"/>
          <w:lang w:eastAsia="zh-CN"/>
        </w:rPr>
        <w:t>Gjennomføring</w:t>
      </w:r>
      <w:r>
        <w:rPr>
          <w:rFonts w:eastAsia="SimSun"/>
          <w:lang w:eastAsia="zh-CN"/>
        </w:rPr>
        <w:t xml:space="preserve">en </w:t>
      </w:r>
      <w:r w:rsidRPr="00BD1FEB">
        <w:rPr>
          <w:rFonts w:eastAsia="SimSun"/>
          <w:lang w:eastAsia="zh-CN"/>
        </w:rPr>
        <w:t>av</w:t>
      </w:r>
      <w:r>
        <w:rPr>
          <w:rFonts w:eastAsia="SimSun"/>
          <w:lang w:eastAsia="zh-CN"/>
        </w:rPr>
        <w:t xml:space="preserve"> markedet</w:t>
      </w:r>
      <w:r w:rsidRPr="00BD1FEB">
        <w:rPr>
          <w:rFonts w:eastAsia="SimSun"/>
          <w:lang w:eastAsia="zh-CN"/>
        </w:rPr>
        <w:t xml:space="preserve"> krev</w:t>
      </w:r>
      <w:r>
        <w:rPr>
          <w:rFonts w:eastAsia="SimSun"/>
          <w:lang w:eastAsia="zh-CN"/>
        </w:rPr>
        <w:t>d</w:t>
      </w:r>
      <w:r w:rsidRPr="00BD1FEB">
        <w:rPr>
          <w:rFonts w:eastAsia="SimSun"/>
          <w:lang w:eastAsia="zh-CN"/>
        </w:rPr>
        <w:t>e en betydelig ressursinnsats fra hagen</w:t>
      </w:r>
      <w:r w:rsidR="00CF7DBD">
        <w:rPr>
          <w:rFonts w:eastAsia="SimSun"/>
          <w:lang w:eastAsia="zh-CN"/>
        </w:rPr>
        <w:t xml:space="preserve"> fra torsdag til manda</w:t>
      </w:r>
      <w:r>
        <w:rPr>
          <w:rFonts w:eastAsia="SimSun"/>
          <w:lang w:eastAsia="zh-CN"/>
        </w:rPr>
        <w:t xml:space="preserve">g, i tillegg ble det hentet inn, lagret og klargjort lopper gjennom hele sesongen. I år retter vi en </w:t>
      </w:r>
      <w:r w:rsidRPr="00BD1FEB">
        <w:rPr>
          <w:rFonts w:eastAsia="SimSun"/>
          <w:lang w:eastAsia="zh-CN"/>
        </w:rPr>
        <w:t>særskilt takk til Solvang 5 som måtte avlyse sitt loppemarked, og ga bort alle sine lopper til oss!</w:t>
      </w:r>
    </w:p>
    <w:p w:rsidR="00BD1FEB" w:rsidRPr="00BD1FEB" w:rsidRDefault="00BD1FEB" w:rsidP="00BD1FEB">
      <w:pPr>
        <w:rPr>
          <w:rFonts w:eastAsia="SimSun"/>
          <w:lang w:eastAsia="zh-CN"/>
        </w:rPr>
      </w:pPr>
      <w:r w:rsidRPr="00BD1FEB">
        <w:rPr>
          <w:rFonts w:eastAsia="SimSun"/>
          <w:lang w:eastAsia="zh-CN"/>
        </w:rPr>
        <w:t>Høstproduk</w:t>
      </w:r>
      <w:r w:rsidR="00CF7DBD">
        <w:rPr>
          <w:rFonts w:eastAsia="SimSun"/>
          <w:lang w:eastAsia="zh-CN"/>
        </w:rPr>
        <w:t>t</w:t>
      </w:r>
      <w:r w:rsidRPr="00BD1FEB">
        <w:rPr>
          <w:rFonts w:eastAsia="SimSun"/>
          <w:lang w:eastAsia="zh-CN"/>
        </w:rPr>
        <w:t>ene for salg betinge</w:t>
      </w:r>
      <w:r>
        <w:rPr>
          <w:rFonts w:eastAsia="SimSun"/>
          <w:lang w:eastAsia="zh-CN"/>
        </w:rPr>
        <w:t>t</w:t>
      </w:r>
      <w:r w:rsidRPr="00BD1FEB">
        <w:rPr>
          <w:rFonts w:eastAsia="SimSun"/>
          <w:lang w:eastAsia="zh-CN"/>
        </w:rPr>
        <w:t xml:space="preserve"> en betydelig innsats med forberedelse og produksjon fra mange, og i god tid på forhånd.</w:t>
      </w:r>
    </w:p>
    <w:p w:rsidR="00BD1FEB" w:rsidRPr="00BD1FEB" w:rsidRDefault="00BD1FEB" w:rsidP="00BD1FEB">
      <w:pPr>
        <w:rPr>
          <w:rFonts w:eastAsia="SimSun"/>
          <w:lang w:eastAsia="zh-CN"/>
        </w:rPr>
      </w:pPr>
      <w:r>
        <w:rPr>
          <w:rFonts w:eastAsia="SimSun"/>
          <w:lang w:eastAsia="zh-CN"/>
        </w:rPr>
        <w:t>S</w:t>
      </w:r>
      <w:r w:rsidRPr="00BD1FEB">
        <w:rPr>
          <w:rFonts w:eastAsia="SimSun"/>
          <w:lang w:eastAsia="zh-CN"/>
        </w:rPr>
        <w:t>tor takk til alle, i og utenfor loppekomiteen for den dugnadsinnsats som er vist, og s</w:t>
      </w:r>
      <w:r>
        <w:rPr>
          <w:rFonts w:eastAsia="SimSun"/>
          <w:lang w:eastAsia="zh-CN"/>
        </w:rPr>
        <w:t>om var en betingelse for gjennomføringen.</w:t>
      </w:r>
    </w:p>
    <w:p w:rsidR="00C75D69" w:rsidRPr="00BD1FEB" w:rsidRDefault="00C75D69" w:rsidP="00BD1FEB">
      <w:pPr>
        <w:rPr>
          <w:rFonts w:eastAsia="SimSun"/>
          <w:lang w:eastAsia="zh-CN"/>
        </w:rPr>
      </w:pPr>
    </w:p>
    <w:p w:rsidR="00887BB1" w:rsidRDefault="00887BB1" w:rsidP="00887BB1">
      <w:pPr>
        <w:pStyle w:val="Overskrift3"/>
        <w:rPr>
          <w:rFonts w:eastAsia="SimSun"/>
          <w:lang w:eastAsia="zh-CN"/>
        </w:rPr>
      </w:pPr>
      <w:r w:rsidRPr="00A3383A">
        <w:rPr>
          <w:rFonts w:eastAsia="SimSun"/>
          <w:lang w:eastAsia="zh-CN"/>
        </w:rPr>
        <w:t>Gressklipping</w:t>
      </w:r>
    </w:p>
    <w:p w:rsidR="00887BB1" w:rsidRPr="00AF1E33" w:rsidRDefault="0029151C" w:rsidP="00887BB1">
      <w:r w:rsidRPr="0029151C">
        <w:t>Gressklipperne har vært en del i stykker. Når klippere har gått istykker har det ikke alltid blitt gitt beskjed til gruppeleder. Det er kjøpt inn nytt batteri og lader til Plentraktoren og Klippo motor gressklipper har vært til reparasjon innen garantitiden. Selvgående motorgressklipper brukes ofte feil slik at filteret blir fullt av olje/bensin. Bruksanvisningene og oppslagene der gressklipperutstyret lagres skal oppdateres. På tross av problemene har gressklippingen gått noenlunde greit og utleiehelgene har blitt prioritert.</w:t>
      </w:r>
    </w:p>
    <w:p w:rsidR="00887BB1" w:rsidRPr="00BA6B00" w:rsidRDefault="00887BB1" w:rsidP="00887BB1">
      <w:pPr>
        <w:pStyle w:val="Overskrift3"/>
      </w:pPr>
      <w:r w:rsidRPr="00BA6B00">
        <w:t>HMS</w:t>
      </w:r>
    </w:p>
    <w:p w:rsidR="00887BB1" w:rsidRPr="00BA6B00" w:rsidRDefault="00887BB1" w:rsidP="00887BB1">
      <w:r w:rsidRPr="00BA6B00">
        <w:t>Avdelingens arbeid med HMS (helse-, miljø- og sikkerhet) har som formål å sikre mennesker og materielle verdier mot uønskede hendelser, ulykker og å begrense ev. skader av disse. Det er utarbeidet en plan for dette arbeidet. Videre er det utarbeidet en enkel sjekkliste til bruk for den enkelte parsell-leier. Denne er publisert både på vår hjemmeside og på facebooksiden.</w:t>
      </w:r>
    </w:p>
    <w:p w:rsidR="00245A9E" w:rsidRDefault="00245A9E" w:rsidP="00D44370"/>
    <w:p w:rsidR="00D24B64" w:rsidRDefault="00D24B64" w:rsidP="00D44370"/>
    <w:p w:rsidR="00D24B64" w:rsidRDefault="00D24B64" w:rsidP="00D44370"/>
    <w:p w:rsidR="00D24B64" w:rsidRDefault="00D24B64" w:rsidP="00D44370"/>
    <w:p w:rsidR="00D24B64" w:rsidRDefault="00D24B64" w:rsidP="00D44370"/>
    <w:p w:rsidR="00D24B64" w:rsidRDefault="00D24B64" w:rsidP="00D44370"/>
    <w:p w:rsidR="00D24B64" w:rsidRDefault="00D24B64" w:rsidP="00D44370"/>
    <w:p w:rsidR="00D24B64" w:rsidRDefault="00D24B64" w:rsidP="00D44370"/>
    <w:p w:rsidR="00D24B64" w:rsidRPr="00FC36DA" w:rsidRDefault="00D24B64" w:rsidP="00D44370"/>
    <w:p w:rsidR="00245A9E" w:rsidRPr="00FC36DA" w:rsidRDefault="00245A9E" w:rsidP="00D44370">
      <w:pPr>
        <w:rPr>
          <w:b/>
          <w:bCs/>
          <w:i/>
          <w:iCs/>
        </w:rPr>
      </w:pPr>
      <w:r w:rsidRPr="00FC36DA">
        <w:rPr>
          <w:b/>
          <w:bCs/>
          <w:i/>
          <w:iCs/>
        </w:rPr>
        <w:t>Styret takker for denne sesongen og all fellesinnsats,</w:t>
      </w:r>
    </w:p>
    <w:p w:rsidR="00245A9E" w:rsidRPr="00FC36DA" w:rsidRDefault="00245A9E" w:rsidP="00D44370">
      <w:pPr>
        <w:rPr>
          <w:b/>
          <w:bCs/>
          <w:i/>
          <w:iCs/>
        </w:rPr>
      </w:pPr>
      <w:r w:rsidRPr="00FC36DA">
        <w:rPr>
          <w:b/>
          <w:bCs/>
          <w:i/>
          <w:iCs/>
        </w:rPr>
        <w:t>og ønsker velkommen tilbake neste år!</w:t>
      </w:r>
    </w:p>
    <w:p w:rsidR="00245A9E" w:rsidRPr="00FC36DA" w:rsidRDefault="00245A9E" w:rsidP="00D44370"/>
    <w:p w:rsidR="00245A9E" w:rsidRPr="00FC36DA" w:rsidRDefault="00245A9E" w:rsidP="00D44370">
      <w:r w:rsidRPr="00FC36DA">
        <w:t xml:space="preserve">Solvang, </w:t>
      </w:r>
      <w:r w:rsidR="00D24B64">
        <w:t>O</w:t>
      </w:r>
      <w:r>
        <w:t>ktober</w:t>
      </w:r>
      <w:r w:rsidRPr="00FC36DA">
        <w:t xml:space="preserve"> </w:t>
      </w:r>
      <w:r>
        <w:t>201</w:t>
      </w:r>
      <w:r w:rsidR="00D24B64">
        <w:t>6</w:t>
      </w:r>
    </w:p>
    <w:p w:rsidR="00245A9E" w:rsidRDefault="00245A9E" w:rsidP="00D44370"/>
    <w:p w:rsidR="003E439C" w:rsidRDefault="003E439C" w:rsidP="00D44370"/>
    <w:p w:rsidR="00245A9E" w:rsidRPr="00FC36DA" w:rsidRDefault="00245A9E" w:rsidP="00D44370">
      <w:r>
        <w:t>Kolbjørn Njøten</w:t>
      </w:r>
      <w:r>
        <w:tab/>
      </w:r>
      <w:r>
        <w:tab/>
      </w:r>
      <w:r w:rsidR="00F01894">
        <w:t>Mona Ombustvedt</w:t>
      </w:r>
      <w:r w:rsidR="003E439C">
        <w:tab/>
      </w:r>
      <w:r w:rsidR="003E439C">
        <w:tab/>
      </w:r>
      <w:r w:rsidR="00CA048A">
        <w:t>Randi Beathe Ulvestad</w:t>
      </w:r>
    </w:p>
    <w:p w:rsidR="00245A9E" w:rsidRPr="00FC36DA" w:rsidRDefault="00245A9E" w:rsidP="00CA048A">
      <w:pPr>
        <w:ind w:left="0" w:firstLine="708"/>
      </w:pPr>
      <w:r w:rsidRPr="00FC36DA">
        <w:t>Leder</w:t>
      </w:r>
      <w:r>
        <w:tab/>
      </w:r>
      <w:r>
        <w:tab/>
      </w:r>
      <w:r>
        <w:tab/>
      </w:r>
      <w:r>
        <w:tab/>
      </w:r>
      <w:r w:rsidR="001A54B2">
        <w:t xml:space="preserve"> N</w:t>
      </w:r>
      <w:r w:rsidRPr="00FC36DA">
        <w:t>estleder</w:t>
      </w:r>
      <w:r>
        <w:tab/>
      </w:r>
      <w:r>
        <w:tab/>
      </w:r>
      <w:r w:rsidR="00CA048A">
        <w:tab/>
      </w:r>
      <w:r w:rsidR="001A54B2">
        <w:t>S</w:t>
      </w:r>
      <w:r w:rsidRPr="00FC36DA">
        <w:t>ekretær</w:t>
      </w:r>
    </w:p>
    <w:p w:rsidR="00245A9E" w:rsidRDefault="00245A9E" w:rsidP="00D44370"/>
    <w:p w:rsidR="00245A9E" w:rsidRPr="00FC36DA" w:rsidRDefault="00245A9E" w:rsidP="00D44370"/>
    <w:p w:rsidR="003E439C" w:rsidRDefault="003E439C" w:rsidP="00D44370"/>
    <w:p w:rsidR="00245A9E" w:rsidRDefault="00CA048A" w:rsidP="00D44370">
      <w:r>
        <w:t>Mona Ombustvedt</w:t>
      </w:r>
      <w:r w:rsidR="00245A9E">
        <w:tab/>
      </w:r>
      <w:r w:rsidR="00245A9E">
        <w:tab/>
      </w:r>
      <w:r w:rsidR="00D24B64">
        <w:t>Michael Kolawole</w:t>
      </w:r>
      <w:r w:rsidR="00245A9E">
        <w:tab/>
      </w:r>
      <w:r w:rsidR="00245A9E">
        <w:tab/>
      </w:r>
      <w:r>
        <w:t>Tor Marius Solsrud</w:t>
      </w:r>
    </w:p>
    <w:p w:rsidR="00245A9E" w:rsidRDefault="00245A9E" w:rsidP="00D44370">
      <w:r w:rsidRPr="00FC36DA">
        <w:t>Kasserer</w:t>
      </w:r>
      <w:r>
        <w:tab/>
      </w:r>
      <w:r>
        <w:tab/>
      </w:r>
      <w:r>
        <w:tab/>
      </w:r>
      <w:r w:rsidR="00D24B64">
        <w:t>Kasserer</w:t>
      </w:r>
      <w:r w:rsidRPr="00FC36DA">
        <w:tab/>
      </w:r>
      <w:r w:rsidRPr="00FC36DA">
        <w:tab/>
      </w:r>
      <w:r w:rsidRPr="00FC36DA">
        <w:tab/>
      </w:r>
      <w:r w:rsidR="001A54B2">
        <w:t>S</w:t>
      </w:r>
      <w:r w:rsidRPr="00FC36DA">
        <w:t>tyremedlem</w:t>
      </w:r>
    </w:p>
    <w:p w:rsidR="00245A9E" w:rsidRDefault="00245A9E" w:rsidP="00D44370"/>
    <w:p w:rsidR="00245A9E" w:rsidRDefault="00245A9E" w:rsidP="00D44370"/>
    <w:p w:rsidR="003E439C" w:rsidRDefault="003E439C" w:rsidP="00D44370"/>
    <w:p w:rsidR="00245A9E" w:rsidRDefault="001A54B2" w:rsidP="00D44370">
      <w:r>
        <w:t>Torild Olufsen</w:t>
      </w:r>
      <w:r w:rsidR="00245A9E">
        <w:tab/>
      </w:r>
      <w:r w:rsidR="00245A9E">
        <w:tab/>
      </w:r>
      <w:r w:rsidR="003E439C">
        <w:t>Jan Olav Markussen</w:t>
      </w:r>
      <w:r w:rsidR="00F01894">
        <w:tab/>
      </w:r>
      <w:r w:rsidR="00F01894">
        <w:tab/>
        <w:t>Johan Petter Andresen</w:t>
      </w:r>
    </w:p>
    <w:p w:rsidR="00245A9E" w:rsidRDefault="001A54B2" w:rsidP="00D44370">
      <w:pPr>
        <w:rPr>
          <w:b/>
          <w:bCs/>
          <w:iCs/>
        </w:rPr>
      </w:pPr>
      <w:r>
        <w:t>S</w:t>
      </w:r>
      <w:r w:rsidR="00245A9E" w:rsidRPr="00FC36DA">
        <w:t>tyremedlem</w:t>
      </w:r>
      <w:r w:rsidR="00245A9E" w:rsidRPr="00FC36DA">
        <w:tab/>
      </w:r>
      <w:r w:rsidR="00245A9E" w:rsidRPr="00FC36DA">
        <w:tab/>
      </w:r>
      <w:r w:rsidR="00245A9E" w:rsidRPr="00FC36DA">
        <w:tab/>
      </w:r>
      <w:r w:rsidR="003E439C">
        <w:t>Styremedlem</w:t>
      </w:r>
      <w:r w:rsidR="00F01894">
        <w:tab/>
      </w:r>
      <w:r w:rsidR="00F01894">
        <w:tab/>
      </w:r>
      <w:r w:rsidR="00F01894">
        <w:tab/>
        <w:t>Styremedlem</w:t>
      </w:r>
    </w:p>
    <w:p w:rsidR="00C92805" w:rsidRDefault="00C92805">
      <w:pPr>
        <w:ind w:left="0"/>
        <w:rPr>
          <w:rFonts w:cs="Arial"/>
          <w:b/>
          <w:kern w:val="28"/>
          <w:sz w:val="32"/>
        </w:rPr>
      </w:pPr>
      <w:r>
        <w:br w:type="page"/>
      </w:r>
    </w:p>
    <w:p w:rsidR="00245A9E" w:rsidRDefault="00245A9E" w:rsidP="00245A9E">
      <w:pPr>
        <w:pStyle w:val="Overskrift1"/>
      </w:pPr>
      <w:bookmarkStart w:id="737" w:name="_Toc462905103"/>
      <w:r>
        <w:lastRenderedPageBreak/>
        <w:t>D</w:t>
      </w:r>
      <w:r w:rsidR="00D44370">
        <w:t xml:space="preserve"> - </w:t>
      </w:r>
      <w:r>
        <w:t>Årsregnskap med revisors beretning</w:t>
      </w:r>
      <w:bookmarkEnd w:id="737"/>
    </w:p>
    <w:p w:rsidR="00351702" w:rsidRDefault="00351702" w:rsidP="00351702">
      <w:pPr>
        <w:pStyle w:val="Overskrift2"/>
      </w:pPr>
      <w:bookmarkStart w:id="738" w:name="_Toc462905104"/>
      <w:r>
        <w:t xml:space="preserve">Regnskap </w:t>
      </w:r>
      <w:r w:rsidR="000922C6">
        <w:t>–</w:t>
      </w:r>
      <w:r>
        <w:t xml:space="preserve"> Inntekter</w:t>
      </w:r>
      <w:r w:rsidR="000922C6">
        <w:t>/Utgifter</w:t>
      </w:r>
      <w:bookmarkEnd w:id="738"/>
    </w:p>
    <w:p w:rsidR="000922C6" w:rsidRDefault="000922C6" w:rsidP="000922C6"/>
    <w:p w:rsidR="000922C6" w:rsidRDefault="000922C6" w:rsidP="000922C6"/>
    <w:p w:rsidR="000922C6" w:rsidRDefault="000922C6">
      <w:pPr>
        <w:ind w:left="0"/>
      </w:pPr>
      <w:r w:rsidRPr="000922C6">
        <w:rPr>
          <w:noProof/>
        </w:rPr>
        <w:drawing>
          <wp:inline distT="0" distB="0" distL="0" distR="0" wp14:anchorId="5A9788F2" wp14:editId="17F69569">
            <wp:extent cx="7780655" cy="5926653"/>
            <wp:effectExtent l="0" t="6350" r="4445" b="444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7800871" cy="5942052"/>
                    </a:xfrm>
                    <a:prstGeom prst="rect">
                      <a:avLst/>
                    </a:prstGeom>
                  </pic:spPr>
                </pic:pic>
              </a:graphicData>
            </a:graphic>
          </wp:inline>
        </w:drawing>
      </w:r>
      <w:r>
        <w:br w:type="page"/>
      </w:r>
    </w:p>
    <w:p w:rsidR="000922C6" w:rsidRPr="000922C6" w:rsidRDefault="000922C6" w:rsidP="000922C6"/>
    <w:p w:rsidR="009636A4" w:rsidRDefault="009636A4" w:rsidP="009636A4">
      <w:pPr>
        <w:pStyle w:val="Overskrift2"/>
      </w:pPr>
      <w:bookmarkStart w:id="739" w:name="_Toc462905105"/>
      <w:r>
        <w:t>Regnskap – Balanse</w:t>
      </w:r>
      <w:bookmarkEnd w:id="739"/>
    </w:p>
    <w:p w:rsidR="009636A4" w:rsidRDefault="00880877">
      <w:pPr>
        <w:ind w:left="0"/>
      </w:pPr>
      <w:r w:rsidRPr="00880877">
        <w:rPr>
          <w:noProof/>
        </w:rPr>
        <w:drawing>
          <wp:inline distT="0" distB="0" distL="0" distR="0" wp14:anchorId="5F183F07" wp14:editId="6B135E5F">
            <wp:extent cx="8192823" cy="5768231"/>
            <wp:effectExtent l="0" t="6668"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8217805" cy="5785820"/>
                    </a:xfrm>
                    <a:prstGeom prst="rect">
                      <a:avLst/>
                    </a:prstGeom>
                  </pic:spPr>
                </pic:pic>
              </a:graphicData>
            </a:graphic>
          </wp:inline>
        </w:drawing>
      </w:r>
      <w:r w:rsidR="009636A4">
        <w:br w:type="page"/>
      </w:r>
    </w:p>
    <w:p w:rsidR="009636A4" w:rsidRPr="009636A4" w:rsidRDefault="009636A4" w:rsidP="009636A4"/>
    <w:p w:rsidR="00351702" w:rsidRDefault="00351702">
      <w:pPr>
        <w:ind w:left="0"/>
      </w:pPr>
    </w:p>
    <w:p w:rsidR="00351702" w:rsidRDefault="00351702" w:rsidP="00351702">
      <w:pPr>
        <w:pStyle w:val="Overskrift2"/>
      </w:pPr>
      <w:bookmarkStart w:id="740" w:name="_Toc462905106"/>
      <w:r>
        <w:t>Regnskap – Noter</w:t>
      </w:r>
      <w:bookmarkEnd w:id="740"/>
    </w:p>
    <w:p w:rsidR="00351702" w:rsidRDefault="00351702" w:rsidP="00351702"/>
    <w:p w:rsidR="00351702" w:rsidRDefault="00351702" w:rsidP="00351702">
      <w:pPr>
        <w:pStyle w:val="Standard"/>
        <w:numPr>
          <w:ilvl w:val="0"/>
          <w:numId w:val="41"/>
        </w:numPr>
      </w:pPr>
      <w:r>
        <w:t>Totalt innbetalt medlemsavgift til forbundet, kretsen og avd. 4.</w:t>
      </w:r>
    </w:p>
    <w:p w:rsidR="00351702" w:rsidRDefault="00351702" w:rsidP="00351702">
      <w:pPr>
        <w:pStyle w:val="Standard"/>
        <w:numPr>
          <w:ilvl w:val="0"/>
          <w:numId w:val="41"/>
        </w:numPr>
      </w:pPr>
      <w:r>
        <w:t>Avdelingen disponerer 53 parkeringsplasser. Leiesum pr plass er kr 400,- pr år.</w:t>
      </w:r>
    </w:p>
    <w:p w:rsidR="00351702" w:rsidRDefault="00351702" w:rsidP="00351702">
      <w:pPr>
        <w:pStyle w:val="Standard"/>
        <w:numPr>
          <w:ilvl w:val="0"/>
          <w:numId w:val="41"/>
        </w:numPr>
      </w:pPr>
      <w:r>
        <w:t>Kr 20 000,- fra Telenor Mobil og kr 20.516,- fra TeliaSonera Norge AS. Leie per år er kr 20.000,- (blir indeksregulert)</w:t>
      </w:r>
    </w:p>
    <w:p w:rsidR="00351702" w:rsidRDefault="00351702" w:rsidP="00351702">
      <w:pPr>
        <w:pStyle w:val="Standard"/>
        <w:numPr>
          <w:ilvl w:val="0"/>
          <w:numId w:val="41"/>
        </w:numPr>
      </w:pPr>
      <w:r>
        <w:t>Totalinntekter av utleie av Felleshuset</w:t>
      </w:r>
    </w:p>
    <w:p w:rsidR="00351702" w:rsidRDefault="00351702" w:rsidP="00351702">
      <w:pPr>
        <w:pStyle w:val="Standard"/>
        <w:numPr>
          <w:ilvl w:val="0"/>
          <w:numId w:val="41"/>
        </w:numPr>
      </w:pPr>
      <w:r>
        <w:t>Leie av tilhenger koster kr 100,- pr dag.</w:t>
      </w:r>
    </w:p>
    <w:p w:rsidR="00351702" w:rsidRDefault="00351702" w:rsidP="00351702">
      <w:pPr>
        <w:pStyle w:val="Standard"/>
        <w:numPr>
          <w:ilvl w:val="0"/>
          <w:numId w:val="41"/>
        </w:numPr>
      </w:pPr>
      <w:r>
        <w:t>Brutto salg på kafeen var kr 57107,- Innkjøp varer kr 27.555,55</w:t>
      </w:r>
    </w:p>
    <w:p w:rsidR="00351702" w:rsidRDefault="00351702" w:rsidP="00351702">
      <w:pPr>
        <w:pStyle w:val="Standard"/>
        <w:numPr>
          <w:ilvl w:val="0"/>
          <w:numId w:val="41"/>
        </w:numPr>
      </w:pPr>
      <w:r>
        <w:t>Bruk av vaskemaskin og tørketrommel koster kr 10,- pr gang. Dusj koster kr 5,-.</w:t>
      </w:r>
    </w:p>
    <w:p w:rsidR="00351702" w:rsidRDefault="00351702" w:rsidP="00351702">
      <w:pPr>
        <w:pStyle w:val="Standard"/>
        <w:numPr>
          <w:ilvl w:val="0"/>
          <w:numId w:val="41"/>
        </w:numPr>
      </w:pPr>
      <w:r>
        <w:t>Gebyr til avdelingen ved eksternt salg av hytter er 2,5 % av kjøpesummen. Ved internt salg og familieoverdragelser er gebyret kr 1 000,-.</w:t>
      </w:r>
    </w:p>
    <w:p w:rsidR="00351702" w:rsidRDefault="00351702" w:rsidP="00351702">
      <w:pPr>
        <w:pStyle w:val="Standard"/>
        <w:numPr>
          <w:ilvl w:val="0"/>
          <w:numId w:val="41"/>
        </w:numPr>
      </w:pPr>
      <w:r>
        <w:t>Brutto salg på høstmarkedet var kr 64056,-. Kostnader ble kr 3937,25.</w:t>
      </w:r>
    </w:p>
    <w:p w:rsidR="00351702" w:rsidRDefault="00351702" w:rsidP="00351702">
      <w:pPr>
        <w:pStyle w:val="Standard"/>
        <w:numPr>
          <w:ilvl w:val="0"/>
          <w:numId w:val="41"/>
        </w:numPr>
      </w:pPr>
      <w:r>
        <w:t>Gebyr for ikke utført fellesarbeid og purregebyr for forsinket innbetaling av årsavgift og      strømregning.</w:t>
      </w:r>
    </w:p>
    <w:p w:rsidR="00351702" w:rsidRDefault="00351702" w:rsidP="00351702">
      <w:pPr>
        <w:pStyle w:val="Standard"/>
        <w:numPr>
          <w:ilvl w:val="0"/>
          <w:numId w:val="41"/>
        </w:numPr>
      </w:pPr>
      <w:r>
        <w:t>Momsrefusjon fra NKHF kr 8.131, samt differanse avregning 2014 på solgte hytter</w:t>
      </w:r>
    </w:p>
    <w:p w:rsidR="00351702" w:rsidRDefault="00351702" w:rsidP="00351702">
      <w:pPr>
        <w:pStyle w:val="Standard"/>
        <w:numPr>
          <w:ilvl w:val="0"/>
          <w:numId w:val="41"/>
        </w:numPr>
      </w:pPr>
      <w:r>
        <w:t>Netto utgifter etter fradrag for andel strømutgifter refundert fra Telenor (kr 1 801,-).</w:t>
      </w:r>
    </w:p>
    <w:p w:rsidR="00351702" w:rsidRDefault="00351702" w:rsidP="00351702">
      <w:pPr>
        <w:pStyle w:val="Standard"/>
        <w:numPr>
          <w:ilvl w:val="0"/>
          <w:numId w:val="41"/>
        </w:numPr>
      </w:pPr>
      <w:r>
        <w:t>Gjelder bl.a. kjøp av stauder og sommerblomster til avdelingen, reparasjon og batteri til hageutstyr, rep av servantkraner, lyspærer mm</w:t>
      </w:r>
    </w:p>
    <w:p w:rsidR="00351702" w:rsidRDefault="00351702" w:rsidP="00351702">
      <w:pPr>
        <w:pStyle w:val="Standard"/>
        <w:numPr>
          <w:ilvl w:val="0"/>
          <w:numId w:val="41"/>
        </w:numPr>
      </w:pPr>
      <w:r>
        <w:t>Lamper, kakespader og maling til felleshuset</w:t>
      </w:r>
    </w:p>
    <w:p w:rsidR="00351702" w:rsidRDefault="00351702" w:rsidP="00351702">
      <w:pPr>
        <w:pStyle w:val="Standard"/>
        <w:numPr>
          <w:ilvl w:val="0"/>
          <w:numId w:val="41"/>
        </w:numPr>
      </w:pPr>
      <w:r>
        <w:t>Søppelcontaineren ble ikke oppsagt høsten 2015, derfor har vi betalt også for vinteren, vi er i dialog med Renholdsverket om dette.</w:t>
      </w:r>
    </w:p>
    <w:p w:rsidR="00351702" w:rsidRDefault="00351702" w:rsidP="00351702">
      <w:pPr>
        <w:pStyle w:val="Standard"/>
        <w:numPr>
          <w:ilvl w:val="0"/>
          <w:numId w:val="41"/>
        </w:numPr>
      </w:pPr>
      <w:r>
        <w:t>Postboksleie, innramming litografi mm</w:t>
      </w:r>
    </w:p>
    <w:p w:rsidR="00351702" w:rsidRDefault="00351702" w:rsidP="00351702">
      <w:pPr>
        <w:pStyle w:val="Standard"/>
        <w:numPr>
          <w:ilvl w:val="0"/>
          <w:numId w:val="41"/>
        </w:numPr>
      </w:pPr>
      <w:r>
        <w:t>Driftsoverskudd tilført kloakkfondet, jf Innkalling til Ekstraordinært Årsmøte 3. november</w:t>
      </w:r>
      <w:r w:rsidR="00576EF0">
        <w:t xml:space="preserve"> </w:t>
      </w:r>
      <w:r>
        <w:t>2012, pkt 3, siste kulepunkt. Utgående balanse kloakkfondet 2015: kr 2 180 378,93</w:t>
      </w:r>
    </w:p>
    <w:p w:rsidR="00351702" w:rsidRPr="00351702" w:rsidRDefault="00351702" w:rsidP="00351702"/>
    <w:p w:rsidR="00351702" w:rsidRPr="00351702" w:rsidRDefault="00351702" w:rsidP="00351702">
      <w:pPr>
        <w:pStyle w:val="Overskrift2"/>
      </w:pPr>
      <w:bookmarkStart w:id="741" w:name="_Toc462905107"/>
      <w:r>
        <w:lastRenderedPageBreak/>
        <w:t>Regnskap – Revisors beretning</w:t>
      </w:r>
      <w:bookmarkEnd w:id="741"/>
    </w:p>
    <w:p w:rsidR="00043882" w:rsidRPr="00043882" w:rsidRDefault="00AE1D17" w:rsidP="00043882">
      <w:r>
        <w:rPr>
          <w:noProof/>
        </w:rPr>
        <w:drawing>
          <wp:inline distT="0" distB="0" distL="0" distR="0" wp14:anchorId="67796466" wp14:editId="2F544A35">
            <wp:extent cx="5760720" cy="812101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121015"/>
                    </a:xfrm>
                    <a:prstGeom prst="rect">
                      <a:avLst/>
                    </a:prstGeom>
                  </pic:spPr>
                </pic:pic>
              </a:graphicData>
            </a:graphic>
          </wp:inline>
        </w:drawing>
      </w:r>
    </w:p>
    <w:p w:rsidR="00245A9E" w:rsidRDefault="00245A9E" w:rsidP="00245A9E">
      <w:pPr>
        <w:rPr>
          <w:b/>
          <w:bCs/>
          <w:iCs/>
          <w:sz w:val="26"/>
          <w:szCs w:val="26"/>
        </w:rPr>
      </w:pPr>
    </w:p>
    <w:p w:rsidR="00245A9E" w:rsidRPr="0023202F" w:rsidRDefault="00245A9E" w:rsidP="00245A9E">
      <w:pPr>
        <w:pStyle w:val="Overskrift1"/>
      </w:pPr>
      <w:bookmarkStart w:id="742" w:name="_Toc462905108"/>
      <w:r>
        <w:lastRenderedPageBreak/>
        <w:t>E</w:t>
      </w:r>
      <w:r w:rsidR="00D44370">
        <w:t xml:space="preserve"> - </w:t>
      </w:r>
      <w:r>
        <w:t>Budsjett</w:t>
      </w:r>
      <w:bookmarkEnd w:id="742"/>
    </w:p>
    <w:p w:rsidR="00245A9E" w:rsidRDefault="00AE1D17" w:rsidP="00245A9E">
      <w:pPr>
        <w:rPr>
          <w:b/>
          <w:bCs/>
          <w:iCs/>
          <w:sz w:val="26"/>
          <w:szCs w:val="26"/>
        </w:rPr>
      </w:pPr>
      <w:r>
        <w:rPr>
          <w:bCs/>
          <w:iCs/>
          <w:sz w:val="26"/>
          <w:szCs w:val="26"/>
        </w:rPr>
        <w:t>Budsjett ble behandlet på Ekstraordinært Årsmøte April 2016.</w:t>
      </w:r>
      <w:r w:rsidR="00245A9E">
        <w:rPr>
          <w:b/>
          <w:bCs/>
          <w:iCs/>
          <w:sz w:val="26"/>
          <w:szCs w:val="26"/>
        </w:rPr>
        <w:br w:type="page"/>
      </w:r>
    </w:p>
    <w:p w:rsidR="00245A9E" w:rsidRPr="00B0099A" w:rsidRDefault="00245A9E" w:rsidP="00245A9E">
      <w:pPr>
        <w:pStyle w:val="Overskrift1"/>
        <w:rPr>
          <w:bCs/>
        </w:rPr>
      </w:pPr>
      <w:bookmarkStart w:id="743" w:name="_Toc462905109"/>
      <w:r w:rsidRPr="00B0099A">
        <w:rPr>
          <w:bCs/>
          <w:iCs/>
        </w:rPr>
        <w:lastRenderedPageBreak/>
        <w:t>F</w:t>
      </w:r>
      <w:r w:rsidRPr="00B0099A">
        <w:rPr>
          <w:iCs/>
        </w:rPr>
        <w:t xml:space="preserve"> - </w:t>
      </w:r>
      <w:r w:rsidRPr="00B0099A">
        <w:rPr>
          <w:bCs/>
        </w:rPr>
        <w:t>Innkomne forslag</w:t>
      </w:r>
      <w:bookmarkEnd w:id="743"/>
    </w:p>
    <w:p w:rsidR="00C92805" w:rsidRPr="00B0099A" w:rsidRDefault="00F37ED3" w:rsidP="00C92805">
      <w:pPr>
        <w:pStyle w:val="Overskrift2"/>
      </w:pPr>
      <w:bookmarkStart w:id="744" w:name="_Toc462905110"/>
      <w:r w:rsidRPr="00B0099A">
        <w:t>Forslag 1</w:t>
      </w:r>
      <w:bookmarkEnd w:id="744"/>
    </w:p>
    <w:p w:rsidR="00E44745" w:rsidRDefault="00E44745" w:rsidP="0047187B">
      <w:pPr>
        <w:ind w:left="708"/>
        <w:rPr>
          <w:bCs/>
        </w:rPr>
      </w:pPr>
    </w:p>
    <w:tbl>
      <w:tblPr>
        <w:tblStyle w:val="Tabellrutenett"/>
        <w:tblW w:w="0" w:type="auto"/>
        <w:tblInd w:w="708" w:type="dxa"/>
        <w:tblLook w:val="04A0" w:firstRow="1" w:lastRow="0" w:firstColumn="1" w:lastColumn="0" w:noHBand="0" w:noVBand="1"/>
      </w:tblPr>
      <w:tblGrid>
        <w:gridCol w:w="1697"/>
        <w:gridCol w:w="284"/>
        <w:gridCol w:w="6373"/>
      </w:tblGrid>
      <w:tr w:rsidR="00E44745" w:rsidRPr="00E44745" w:rsidTr="00E44745">
        <w:tc>
          <w:tcPr>
            <w:tcW w:w="1697" w:type="dxa"/>
          </w:tcPr>
          <w:p w:rsidR="00E44745" w:rsidRPr="00E44745" w:rsidRDefault="00E44745" w:rsidP="0047187B">
            <w:pPr>
              <w:ind w:left="0"/>
              <w:rPr>
                <w:b/>
                <w:bCs/>
                <w:i/>
                <w:sz w:val="24"/>
                <w:szCs w:val="24"/>
                <w:lang w:bidi="ar-SA"/>
              </w:rPr>
            </w:pPr>
            <w:r w:rsidRPr="00E44745">
              <w:rPr>
                <w:b/>
                <w:bCs/>
                <w:i/>
                <w:sz w:val="24"/>
                <w:szCs w:val="24"/>
                <w:lang w:bidi="ar-SA"/>
              </w:rPr>
              <w:t>Tema</w:t>
            </w:r>
          </w:p>
        </w:tc>
        <w:tc>
          <w:tcPr>
            <w:tcW w:w="284" w:type="dxa"/>
          </w:tcPr>
          <w:p w:rsidR="00E44745" w:rsidRPr="00E44745" w:rsidRDefault="00E44745" w:rsidP="0047187B">
            <w:pPr>
              <w:ind w:left="0"/>
              <w:rPr>
                <w:bCs/>
              </w:rPr>
            </w:pPr>
            <w:r w:rsidRPr="00E44745">
              <w:rPr>
                <w:bCs/>
              </w:rPr>
              <w:t>:</w:t>
            </w:r>
          </w:p>
        </w:tc>
        <w:tc>
          <w:tcPr>
            <w:tcW w:w="6373" w:type="dxa"/>
          </w:tcPr>
          <w:p w:rsidR="00E44745" w:rsidRPr="00E44745" w:rsidRDefault="00E44745" w:rsidP="0047187B">
            <w:pPr>
              <w:ind w:left="0"/>
              <w:rPr>
                <w:bCs/>
                <w:sz w:val="24"/>
                <w:szCs w:val="24"/>
                <w:lang w:bidi="ar-SA"/>
              </w:rPr>
            </w:pPr>
            <w:r w:rsidRPr="00E44745">
              <w:rPr>
                <w:bCs/>
                <w:sz w:val="24"/>
                <w:szCs w:val="24"/>
                <w:lang w:bidi="ar-SA"/>
              </w:rPr>
              <w:t>Utelys</w:t>
            </w:r>
            <w:r>
              <w:rPr>
                <w:bCs/>
                <w:sz w:val="24"/>
                <w:szCs w:val="24"/>
                <w:lang w:bidi="ar-SA"/>
              </w:rPr>
              <w:t xml:space="preserve"> </w:t>
            </w:r>
          </w:p>
        </w:tc>
      </w:tr>
      <w:tr w:rsidR="00E44745" w:rsidRPr="00E44745" w:rsidTr="00E44745">
        <w:tc>
          <w:tcPr>
            <w:tcW w:w="1697" w:type="dxa"/>
          </w:tcPr>
          <w:p w:rsidR="00E44745" w:rsidRPr="00E44745" w:rsidRDefault="00E44745" w:rsidP="0047187B">
            <w:pPr>
              <w:ind w:left="0"/>
              <w:rPr>
                <w:b/>
                <w:bCs/>
                <w:i/>
                <w:sz w:val="24"/>
                <w:szCs w:val="24"/>
                <w:lang w:bidi="ar-SA"/>
              </w:rPr>
            </w:pPr>
            <w:r>
              <w:rPr>
                <w:b/>
                <w:bCs/>
                <w:i/>
                <w:sz w:val="24"/>
                <w:szCs w:val="24"/>
                <w:lang w:bidi="ar-SA"/>
              </w:rPr>
              <w:t>Forslagsstiller</w:t>
            </w:r>
          </w:p>
        </w:tc>
        <w:tc>
          <w:tcPr>
            <w:tcW w:w="284" w:type="dxa"/>
          </w:tcPr>
          <w:p w:rsidR="00E44745" w:rsidRPr="00E44745" w:rsidRDefault="00E44745" w:rsidP="0047187B">
            <w:pPr>
              <w:ind w:left="0"/>
              <w:rPr>
                <w:bCs/>
              </w:rPr>
            </w:pPr>
            <w:r w:rsidRPr="00E44745">
              <w:rPr>
                <w:bCs/>
              </w:rPr>
              <w:t>:</w:t>
            </w:r>
          </w:p>
        </w:tc>
        <w:tc>
          <w:tcPr>
            <w:tcW w:w="6373" w:type="dxa"/>
          </w:tcPr>
          <w:p w:rsidR="00E44745" w:rsidRPr="00E44745" w:rsidRDefault="00E44745" w:rsidP="0047187B">
            <w:pPr>
              <w:ind w:left="0"/>
              <w:rPr>
                <w:bCs/>
                <w:sz w:val="24"/>
                <w:szCs w:val="24"/>
                <w:lang w:bidi="ar-SA"/>
              </w:rPr>
            </w:pPr>
            <w:r>
              <w:rPr>
                <w:bCs/>
                <w:sz w:val="24"/>
                <w:szCs w:val="24"/>
                <w:lang w:bidi="ar-SA"/>
              </w:rPr>
              <w:t>Styret</w:t>
            </w:r>
          </w:p>
        </w:tc>
      </w:tr>
      <w:tr w:rsidR="00E44745" w:rsidRPr="00E44745" w:rsidTr="00E44745">
        <w:tc>
          <w:tcPr>
            <w:tcW w:w="1697" w:type="dxa"/>
          </w:tcPr>
          <w:p w:rsidR="00E44745" w:rsidRPr="00E44745" w:rsidRDefault="00E44745" w:rsidP="0047187B">
            <w:pPr>
              <w:ind w:left="0"/>
              <w:rPr>
                <w:b/>
                <w:bCs/>
                <w:i/>
                <w:sz w:val="24"/>
                <w:szCs w:val="24"/>
                <w:lang w:bidi="ar-SA"/>
              </w:rPr>
            </w:pPr>
            <w:r>
              <w:rPr>
                <w:b/>
                <w:bCs/>
                <w:i/>
                <w:sz w:val="24"/>
                <w:szCs w:val="24"/>
                <w:lang w:bidi="ar-SA"/>
              </w:rPr>
              <w:t>Begrunnelse</w:t>
            </w:r>
          </w:p>
        </w:tc>
        <w:tc>
          <w:tcPr>
            <w:tcW w:w="284" w:type="dxa"/>
          </w:tcPr>
          <w:p w:rsidR="00E44745" w:rsidRPr="00E44745" w:rsidRDefault="00E44745" w:rsidP="0047187B">
            <w:pPr>
              <w:ind w:left="0"/>
              <w:rPr>
                <w:bCs/>
              </w:rPr>
            </w:pPr>
            <w:r>
              <w:rPr>
                <w:bCs/>
              </w:rPr>
              <w:t>:</w:t>
            </w:r>
          </w:p>
        </w:tc>
        <w:tc>
          <w:tcPr>
            <w:tcW w:w="6373" w:type="dxa"/>
          </w:tcPr>
          <w:p w:rsidR="00E44745" w:rsidRPr="00E44745" w:rsidRDefault="00E44745" w:rsidP="0047187B">
            <w:pPr>
              <w:ind w:left="0"/>
              <w:rPr>
                <w:bCs/>
                <w:sz w:val="24"/>
                <w:szCs w:val="24"/>
                <w:lang w:bidi="ar-SA"/>
              </w:rPr>
            </w:pPr>
            <w:r>
              <w:rPr>
                <w:bCs/>
                <w:sz w:val="24"/>
                <w:szCs w:val="24"/>
                <w:lang w:bidi="ar-SA"/>
              </w:rPr>
              <w:t xml:space="preserve">Hagen oppleves som </w:t>
            </w:r>
            <w:r w:rsidR="00713632">
              <w:rPr>
                <w:bCs/>
                <w:sz w:val="24"/>
                <w:szCs w:val="24"/>
                <w:lang w:bidi="ar-SA"/>
              </w:rPr>
              <w:t>mørklagt</w:t>
            </w:r>
            <w:r>
              <w:rPr>
                <w:bCs/>
                <w:sz w:val="24"/>
                <w:szCs w:val="24"/>
                <w:lang w:bidi="ar-SA"/>
              </w:rPr>
              <w:t xml:space="preserve"> høst/vinter/vår. Av hensyn til turgåere, vintervakt og sikring mot ubudne gjester er det ønskelig at utelys alltid skal være tent, året rundt.</w:t>
            </w:r>
          </w:p>
        </w:tc>
      </w:tr>
      <w:tr w:rsidR="00E44745" w:rsidRPr="00E44745" w:rsidTr="00E44745">
        <w:tc>
          <w:tcPr>
            <w:tcW w:w="1697" w:type="dxa"/>
          </w:tcPr>
          <w:p w:rsidR="00E44745" w:rsidRPr="00E44745" w:rsidRDefault="00E44745" w:rsidP="0047187B">
            <w:pPr>
              <w:ind w:left="0"/>
              <w:rPr>
                <w:b/>
                <w:bCs/>
                <w:i/>
                <w:sz w:val="24"/>
                <w:szCs w:val="24"/>
                <w:lang w:bidi="ar-SA"/>
              </w:rPr>
            </w:pPr>
            <w:r>
              <w:rPr>
                <w:b/>
                <w:bCs/>
                <w:i/>
                <w:sz w:val="24"/>
                <w:szCs w:val="24"/>
                <w:lang w:bidi="ar-SA"/>
              </w:rPr>
              <w:t>Forslag</w:t>
            </w:r>
          </w:p>
        </w:tc>
        <w:tc>
          <w:tcPr>
            <w:tcW w:w="284" w:type="dxa"/>
          </w:tcPr>
          <w:p w:rsidR="00E44745" w:rsidRPr="00E44745" w:rsidRDefault="00E44745" w:rsidP="0047187B">
            <w:pPr>
              <w:ind w:left="0"/>
              <w:rPr>
                <w:bCs/>
              </w:rPr>
            </w:pPr>
            <w:r>
              <w:rPr>
                <w:bCs/>
              </w:rPr>
              <w:t>:</w:t>
            </w:r>
          </w:p>
        </w:tc>
        <w:tc>
          <w:tcPr>
            <w:tcW w:w="6373" w:type="dxa"/>
          </w:tcPr>
          <w:p w:rsidR="00E44745" w:rsidRPr="00E44745" w:rsidRDefault="00E44745" w:rsidP="0047187B">
            <w:pPr>
              <w:ind w:left="0"/>
              <w:rPr>
                <w:bCs/>
                <w:sz w:val="24"/>
                <w:szCs w:val="24"/>
                <w:lang w:bidi="ar-SA"/>
              </w:rPr>
            </w:pPr>
            <w:r>
              <w:rPr>
                <w:bCs/>
                <w:sz w:val="24"/>
                <w:szCs w:val="24"/>
                <w:lang w:bidi="ar-SA"/>
              </w:rPr>
              <w:t>Alle parseller/hytter skal ha minimum en utendørs lampe tent etter mørkets frembrudd året rundt.</w:t>
            </w:r>
          </w:p>
        </w:tc>
      </w:tr>
      <w:tr w:rsidR="00E44745" w:rsidRPr="00E44745" w:rsidTr="00E44745">
        <w:tc>
          <w:tcPr>
            <w:tcW w:w="1697" w:type="dxa"/>
          </w:tcPr>
          <w:p w:rsidR="00E44745" w:rsidRPr="00E44745" w:rsidRDefault="00E44745" w:rsidP="0047187B">
            <w:pPr>
              <w:ind w:left="0"/>
              <w:rPr>
                <w:b/>
                <w:bCs/>
                <w:i/>
                <w:sz w:val="24"/>
                <w:szCs w:val="24"/>
                <w:lang w:bidi="ar-SA"/>
              </w:rPr>
            </w:pPr>
            <w:r>
              <w:rPr>
                <w:b/>
                <w:bCs/>
                <w:i/>
                <w:sz w:val="24"/>
                <w:szCs w:val="24"/>
                <w:lang w:bidi="ar-SA"/>
              </w:rPr>
              <w:t>Styrets kommentar</w:t>
            </w:r>
          </w:p>
        </w:tc>
        <w:tc>
          <w:tcPr>
            <w:tcW w:w="284" w:type="dxa"/>
          </w:tcPr>
          <w:p w:rsidR="00E44745" w:rsidRDefault="00E44745" w:rsidP="0047187B">
            <w:pPr>
              <w:ind w:left="0"/>
              <w:rPr>
                <w:bCs/>
              </w:rPr>
            </w:pPr>
          </w:p>
          <w:p w:rsidR="00E44745" w:rsidRPr="00E44745" w:rsidRDefault="00E44745" w:rsidP="0047187B">
            <w:pPr>
              <w:ind w:left="0"/>
              <w:rPr>
                <w:bCs/>
              </w:rPr>
            </w:pPr>
            <w:r>
              <w:rPr>
                <w:bCs/>
              </w:rPr>
              <w:t>:</w:t>
            </w:r>
          </w:p>
        </w:tc>
        <w:tc>
          <w:tcPr>
            <w:tcW w:w="6373" w:type="dxa"/>
          </w:tcPr>
          <w:p w:rsidR="00E44745" w:rsidRDefault="00E44745" w:rsidP="0047187B">
            <w:pPr>
              <w:ind w:left="0"/>
              <w:rPr>
                <w:bCs/>
                <w:sz w:val="24"/>
                <w:szCs w:val="24"/>
                <w:lang w:bidi="ar-SA"/>
              </w:rPr>
            </w:pPr>
          </w:p>
          <w:p w:rsidR="00E44745" w:rsidRPr="00E44745" w:rsidRDefault="00E44745" w:rsidP="00896F1B">
            <w:pPr>
              <w:ind w:left="0"/>
              <w:rPr>
                <w:bCs/>
                <w:sz w:val="24"/>
                <w:szCs w:val="24"/>
                <w:lang w:bidi="ar-SA"/>
              </w:rPr>
            </w:pPr>
            <w:r>
              <w:rPr>
                <w:bCs/>
                <w:sz w:val="24"/>
                <w:szCs w:val="24"/>
                <w:lang w:bidi="ar-SA"/>
              </w:rPr>
              <w:t xml:space="preserve">Styret </w:t>
            </w:r>
            <w:r w:rsidR="00896F1B">
              <w:rPr>
                <w:bCs/>
                <w:sz w:val="24"/>
                <w:szCs w:val="24"/>
                <w:lang w:bidi="ar-SA"/>
              </w:rPr>
              <w:t xml:space="preserve">er </w:t>
            </w:r>
            <w:r>
              <w:rPr>
                <w:bCs/>
                <w:sz w:val="24"/>
                <w:szCs w:val="24"/>
                <w:lang w:bidi="ar-SA"/>
              </w:rPr>
              <w:t>Forslagsstiller</w:t>
            </w:r>
          </w:p>
        </w:tc>
      </w:tr>
      <w:tr w:rsidR="00E44745" w:rsidRPr="00E44745" w:rsidTr="00E44745">
        <w:tc>
          <w:tcPr>
            <w:tcW w:w="1697" w:type="dxa"/>
          </w:tcPr>
          <w:p w:rsidR="00E44745" w:rsidRPr="00E44745" w:rsidRDefault="00896F1B" w:rsidP="0047187B">
            <w:pPr>
              <w:ind w:left="0"/>
              <w:rPr>
                <w:b/>
                <w:bCs/>
                <w:i/>
                <w:sz w:val="24"/>
                <w:szCs w:val="24"/>
                <w:lang w:bidi="ar-SA"/>
              </w:rPr>
            </w:pPr>
            <w:r>
              <w:rPr>
                <w:b/>
                <w:bCs/>
                <w:i/>
                <w:sz w:val="24"/>
                <w:szCs w:val="24"/>
                <w:lang w:bidi="ar-SA"/>
              </w:rPr>
              <w:t>Styrets forslag til vedtak</w:t>
            </w:r>
          </w:p>
        </w:tc>
        <w:tc>
          <w:tcPr>
            <w:tcW w:w="284" w:type="dxa"/>
          </w:tcPr>
          <w:p w:rsidR="00E44745" w:rsidRDefault="00E44745" w:rsidP="0047187B">
            <w:pPr>
              <w:ind w:left="0"/>
              <w:rPr>
                <w:bCs/>
              </w:rPr>
            </w:pPr>
          </w:p>
          <w:p w:rsidR="00896F1B" w:rsidRPr="00E44745" w:rsidRDefault="00896F1B" w:rsidP="0047187B">
            <w:pPr>
              <w:ind w:left="0"/>
              <w:rPr>
                <w:bCs/>
              </w:rPr>
            </w:pPr>
            <w:r>
              <w:rPr>
                <w:bCs/>
              </w:rPr>
              <w:t>:</w:t>
            </w:r>
          </w:p>
        </w:tc>
        <w:tc>
          <w:tcPr>
            <w:tcW w:w="6373" w:type="dxa"/>
          </w:tcPr>
          <w:p w:rsidR="00E44745" w:rsidRDefault="00E44745" w:rsidP="0047187B">
            <w:pPr>
              <w:ind w:left="0"/>
              <w:rPr>
                <w:bCs/>
                <w:sz w:val="24"/>
                <w:szCs w:val="24"/>
                <w:lang w:bidi="ar-SA"/>
              </w:rPr>
            </w:pPr>
          </w:p>
          <w:p w:rsidR="00896F1B" w:rsidRPr="00E44745" w:rsidRDefault="00896F1B" w:rsidP="0047187B">
            <w:pPr>
              <w:ind w:left="0"/>
              <w:rPr>
                <w:bCs/>
                <w:sz w:val="24"/>
                <w:szCs w:val="24"/>
                <w:lang w:bidi="ar-SA"/>
              </w:rPr>
            </w:pPr>
            <w:r>
              <w:rPr>
                <w:bCs/>
                <w:sz w:val="24"/>
                <w:szCs w:val="24"/>
                <w:lang w:bidi="ar-SA"/>
              </w:rPr>
              <w:t>Anbefales</w:t>
            </w:r>
          </w:p>
        </w:tc>
      </w:tr>
    </w:tbl>
    <w:p w:rsidR="00E44745" w:rsidRDefault="00E44745" w:rsidP="0047187B">
      <w:pPr>
        <w:ind w:left="708"/>
        <w:rPr>
          <w:bCs/>
        </w:rPr>
      </w:pPr>
    </w:p>
    <w:p w:rsidR="006F2F45" w:rsidRPr="00B0099A" w:rsidRDefault="006F2F45" w:rsidP="0047187B">
      <w:pPr>
        <w:ind w:left="708"/>
        <w:rPr>
          <w:bCs/>
        </w:rPr>
      </w:pPr>
    </w:p>
    <w:p w:rsidR="00576EF0" w:rsidRDefault="00576EF0">
      <w:pPr>
        <w:ind w:left="0"/>
        <w:rPr>
          <w:rFonts w:cs="Arial"/>
          <w:b/>
          <w:sz w:val="28"/>
        </w:rPr>
      </w:pPr>
      <w:bookmarkStart w:id="745" w:name="_Toc462905111"/>
      <w:r>
        <w:br w:type="page"/>
      </w:r>
    </w:p>
    <w:p w:rsidR="00825F77" w:rsidRPr="00B0099A" w:rsidRDefault="00825F77" w:rsidP="00825F77">
      <w:pPr>
        <w:pStyle w:val="Overskrift2"/>
      </w:pPr>
      <w:r>
        <w:lastRenderedPageBreak/>
        <w:t>Forslag 2</w:t>
      </w:r>
      <w:bookmarkEnd w:id="745"/>
    </w:p>
    <w:p w:rsidR="00825F77" w:rsidRDefault="00825F77" w:rsidP="00825F77">
      <w:pPr>
        <w:ind w:left="708"/>
        <w:rPr>
          <w:bCs/>
        </w:rPr>
      </w:pPr>
    </w:p>
    <w:tbl>
      <w:tblPr>
        <w:tblStyle w:val="Tabellrutenett"/>
        <w:tblW w:w="0" w:type="auto"/>
        <w:tblInd w:w="708" w:type="dxa"/>
        <w:tblLook w:val="04A0" w:firstRow="1" w:lastRow="0" w:firstColumn="1" w:lastColumn="0" w:noHBand="0" w:noVBand="1"/>
      </w:tblPr>
      <w:tblGrid>
        <w:gridCol w:w="1697"/>
        <w:gridCol w:w="284"/>
        <w:gridCol w:w="6373"/>
      </w:tblGrid>
      <w:tr w:rsidR="00825F77" w:rsidRPr="00E44745" w:rsidTr="00427445">
        <w:tc>
          <w:tcPr>
            <w:tcW w:w="1697" w:type="dxa"/>
          </w:tcPr>
          <w:p w:rsidR="00825F77" w:rsidRPr="00E44745" w:rsidRDefault="00825F77" w:rsidP="00427445">
            <w:pPr>
              <w:ind w:left="0"/>
              <w:rPr>
                <w:b/>
                <w:bCs/>
                <w:i/>
                <w:sz w:val="24"/>
                <w:szCs w:val="24"/>
                <w:lang w:bidi="ar-SA"/>
              </w:rPr>
            </w:pPr>
            <w:r w:rsidRPr="00E44745">
              <w:rPr>
                <w:b/>
                <w:bCs/>
                <w:i/>
                <w:sz w:val="24"/>
                <w:szCs w:val="24"/>
                <w:lang w:bidi="ar-SA"/>
              </w:rPr>
              <w:t>Tema</w:t>
            </w:r>
          </w:p>
        </w:tc>
        <w:tc>
          <w:tcPr>
            <w:tcW w:w="284" w:type="dxa"/>
          </w:tcPr>
          <w:p w:rsidR="00825F77" w:rsidRPr="00E44745" w:rsidRDefault="00825F77" w:rsidP="00427445">
            <w:pPr>
              <w:ind w:left="0"/>
              <w:rPr>
                <w:bCs/>
              </w:rPr>
            </w:pPr>
            <w:r w:rsidRPr="00E44745">
              <w:rPr>
                <w:bCs/>
              </w:rPr>
              <w:t>:</w:t>
            </w:r>
          </w:p>
        </w:tc>
        <w:tc>
          <w:tcPr>
            <w:tcW w:w="6373" w:type="dxa"/>
          </w:tcPr>
          <w:p w:rsidR="00825F77" w:rsidRPr="00E44745" w:rsidRDefault="00825F77" w:rsidP="00427445">
            <w:pPr>
              <w:ind w:left="0"/>
              <w:rPr>
                <w:bCs/>
                <w:sz w:val="24"/>
                <w:szCs w:val="24"/>
                <w:lang w:bidi="ar-SA"/>
              </w:rPr>
            </w:pPr>
            <w:r>
              <w:rPr>
                <w:bCs/>
                <w:sz w:val="24"/>
                <w:szCs w:val="24"/>
                <w:lang w:bidi="ar-SA"/>
              </w:rPr>
              <w:t>Taksering</w:t>
            </w:r>
          </w:p>
        </w:tc>
      </w:tr>
      <w:tr w:rsidR="00825F77" w:rsidRPr="00E44745" w:rsidTr="00427445">
        <w:tc>
          <w:tcPr>
            <w:tcW w:w="1697" w:type="dxa"/>
          </w:tcPr>
          <w:p w:rsidR="00825F77" w:rsidRPr="00E44745" w:rsidRDefault="00825F77" w:rsidP="00427445">
            <w:pPr>
              <w:ind w:left="0"/>
              <w:rPr>
                <w:b/>
                <w:bCs/>
                <w:i/>
                <w:sz w:val="24"/>
                <w:szCs w:val="24"/>
                <w:lang w:bidi="ar-SA"/>
              </w:rPr>
            </w:pPr>
            <w:r>
              <w:rPr>
                <w:b/>
                <w:bCs/>
                <w:i/>
                <w:sz w:val="24"/>
                <w:szCs w:val="24"/>
                <w:lang w:bidi="ar-SA"/>
              </w:rPr>
              <w:t>Forslagsstiller</w:t>
            </w:r>
          </w:p>
        </w:tc>
        <w:tc>
          <w:tcPr>
            <w:tcW w:w="284" w:type="dxa"/>
          </w:tcPr>
          <w:p w:rsidR="00825F77" w:rsidRPr="00E44745" w:rsidRDefault="00825F77" w:rsidP="00427445">
            <w:pPr>
              <w:ind w:left="0"/>
              <w:rPr>
                <w:bCs/>
              </w:rPr>
            </w:pPr>
            <w:r w:rsidRPr="00E44745">
              <w:rPr>
                <w:bCs/>
              </w:rPr>
              <w:t>:</w:t>
            </w:r>
          </w:p>
        </w:tc>
        <w:tc>
          <w:tcPr>
            <w:tcW w:w="6373" w:type="dxa"/>
          </w:tcPr>
          <w:p w:rsidR="00825F77" w:rsidRPr="00E44745" w:rsidRDefault="00825F77" w:rsidP="00427445">
            <w:pPr>
              <w:ind w:left="0"/>
              <w:rPr>
                <w:bCs/>
                <w:sz w:val="24"/>
                <w:szCs w:val="24"/>
                <w:lang w:bidi="ar-SA"/>
              </w:rPr>
            </w:pPr>
            <w:r>
              <w:rPr>
                <w:bCs/>
                <w:sz w:val="24"/>
                <w:szCs w:val="24"/>
                <w:lang w:bidi="ar-SA"/>
              </w:rPr>
              <w:t>Marina Birgitte Heyerdahl, hytte 515</w:t>
            </w:r>
          </w:p>
        </w:tc>
      </w:tr>
      <w:tr w:rsidR="00825F77" w:rsidRPr="00E44745" w:rsidTr="00427445">
        <w:tc>
          <w:tcPr>
            <w:tcW w:w="1697" w:type="dxa"/>
          </w:tcPr>
          <w:p w:rsidR="00825F77" w:rsidRPr="00E44745" w:rsidRDefault="00825F77" w:rsidP="00427445">
            <w:pPr>
              <w:ind w:left="0"/>
              <w:rPr>
                <w:b/>
                <w:bCs/>
                <w:i/>
                <w:sz w:val="24"/>
                <w:szCs w:val="24"/>
                <w:lang w:bidi="ar-SA"/>
              </w:rPr>
            </w:pPr>
            <w:r>
              <w:rPr>
                <w:b/>
                <w:bCs/>
                <w:i/>
                <w:sz w:val="24"/>
                <w:szCs w:val="24"/>
                <w:lang w:bidi="ar-SA"/>
              </w:rPr>
              <w:t>Begrunnelse</w:t>
            </w:r>
          </w:p>
        </w:tc>
        <w:tc>
          <w:tcPr>
            <w:tcW w:w="284" w:type="dxa"/>
          </w:tcPr>
          <w:p w:rsidR="00825F77" w:rsidRPr="00E44745" w:rsidRDefault="00825F77" w:rsidP="00427445">
            <w:pPr>
              <w:ind w:left="0"/>
              <w:rPr>
                <w:bCs/>
              </w:rPr>
            </w:pPr>
            <w:r>
              <w:rPr>
                <w:bCs/>
              </w:rPr>
              <w:t>:</w:t>
            </w:r>
          </w:p>
        </w:tc>
        <w:tc>
          <w:tcPr>
            <w:tcW w:w="6373" w:type="dxa"/>
          </w:tcPr>
          <w:p w:rsidR="00825F77" w:rsidRPr="00E44745" w:rsidRDefault="00825F77" w:rsidP="00825F77">
            <w:pPr>
              <w:spacing w:before="100" w:beforeAutospacing="1" w:after="100" w:afterAutospacing="1"/>
              <w:ind w:left="0"/>
              <w:rPr>
                <w:bCs/>
                <w:sz w:val="24"/>
                <w:szCs w:val="24"/>
                <w:lang w:bidi="ar-SA"/>
              </w:rPr>
            </w:pPr>
            <w:r w:rsidRPr="00825F77">
              <w:rPr>
                <w:bCs/>
                <w:sz w:val="24"/>
                <w:szCs w:val="24"/>
                <w:lang w:bidi="ar-SA"/>
              </w:rPr>
              <w:t>Til årsmøtet i Solvang kolonihager, avd. 4</w:t>
            </w:r>
            <w:r>
              <w:rPr>
                <w:bCs/>
                <w:sz w:val="24"/>
                <w:szCs w:val="24"/>
                <w:lang w:bidi="ar-SA"/>
              </w:rPr>
              <w:br/>
            </w:r>
            <w:r w:rsidRPr="00825F77">
              <w:rPr>
                <w:bCs/>
                <w:sz w:val="24"/>
                <w:szCs w:val="24"/>
                <w:lang w:bidi="ar-SA"/>
              </w:rPr>
              <w:t>Jeg er blitt orientert om en god del misnøye med takseringene gjennom år og for tiden. Mitt inntrykk er at de som går nøye igjennom egen takst, fanger opp at det er gjort regnefeil, faktorfeil, uteglemmelse av elementer som skulle vært inkludert i taksten osv. Dette betinger imidlertid at takstsystemets opplegg og innretning m.v. er godt kjent og forstått av parsell-leierne, noe det kan være grunn til å sette spørsmålstegn ved. De som ikke kvalitetssjekker taksten forholder seg i ro, men det betyr ikke at det ikke foreligger feil også med dem. (men det finnes derfor ikke grunnlag for å trekke dem i tvil.)</w:t>
            </w:r>
            <w:r>
              <w:rPr>
                <w:bCs/>
                <w:sz w:val="24"/>
                <w:szCs w:val="24"/>
                <w:lang w:bidi="ar-SA"/>
              </w:rPr>
              <w:t>.</w:t>
            </w:r>
            <w:r>
              <w:rPr>
                <w:bCs/>
                <w:sz w:val="24"/>
                <w:szCs w:val="24"/>
                <w:lang w:bidi="ar-SA"/>
              </w:rPr>
              <w:br/>
            </w:r>
            <w:r w:rsidRPr="00825F77">
              <w:rPr>
                <w:bCs/>
                <w:sz w:val="24"/>
                <w:szCs w:val="24"/>
                <w:lang w:bidi="ar-SA"/>
              </w:rPr>
              <w:t>Konsekvensen av unøyaktighet med takseringen er at salg stopper opp, hytter blir stående lenge uten ny eier, og folk på ventelisten mister måneder eller til og med en hel sesong hvor de kunne tatt del i kolonihagelivet. Dette er uheldig for den enkelte, men også - og ikke minst - uheldig for omdømmet til kolonihagene generelt.</w:t>
            </w:r>
            <w:r>
              <w:rPr>
                <w:bCs/>
                <w:sz w:val="24"/>
                <w:szCs w:val="24"/>
                <w:lang w:bidi="ar-SA"/>
              </w:rPr>
              <w:br/>
            </w:r>
            <w:r w:rsidRPr="00825F77">
              <w:rPr>
                <w:bCs/>
                <w:sz w:val="24"/>
                <w:szCs w:val="24"/>
                <w:lang w:bidi="ar-SA"/>
              </w:rPr>
              <w:t>Så vidt meg bekjent, er det samme takstmann som takserer i dag som fra starten av, ca 2008-2009 da hagen besluttet å bruke ekstern takstmann. Den gang var jeg styreleder, og hadde direkte erfaring med takstene. Min erfaring den gang var at det ikke var én takst jeg ikke påpekte feil og sendte i retur.</w:t>
            </w:r>
            <w:r>
              <w:rPr>
                <w:bCs/>
                <w:sz w:val="24"/>
                <w:szCs w:val="24"/>
                <w:lang w:bidi="ar-SA"/>
              </w:rPr>
              <w:br/>
            </w:r>
            <w:r w:rsidRPr="00825F77">
              <w:rPr>
                <w:bCs/>
                <w:sz w:val="24"/>
                <w:szCs w:val="24"/>
                <w:lang w:bidi="ar-SA"/>
              </w:rPr>
              <w:t>Iht. fjorårets årsmøte skulle styret vurdere bruk av takstmann og legge frem sin vurdering for medlemmene på vårmøtet. Imidlertid stoppet dette arbeidet opp fordi Oslokretsen hadde et pågående arbeid med nye takster for kolonihagene.</w:t>
            </w:r>
            <w:r>
              <w:rPr>
                <w:bCs/>
                <w:sz w:val="24"/>
                <w:szCs w:val="24"/>
                <w:lang w:bidi="ar-SA"/>
              </w:rPr>
              <w:br/>
            </w:r>
            <w:r w:rsidRPr="00825F77">
              <w:rPr>
                <w:bCs/>
                <w:sz w:val="24"/>
                <w:szCs w:val="24"/>
                <w:lang w:bidi="ar-SA"/>
              </w:rPr>
              <w:t>Det nye takstopplegget fra 31. mars 2016 (som jeg har funnet frem til på egenhånd! Er ikke tilgjengelig på nettsider, og heller ikke utsendt til kolonistene) har følgende bestemmelse i pkt. “2 Takstkomiteens sammensetning”, sitat:</w:t>
            </w:r>
            <w:r>
              <w:rPr>
                <w:bCs/>
                <w:sz w:val="24"/>
                <w:szCs w:val="24"/>
                <w:lang w:bidi="ar-SA"/>
              </w:rPr>
              <w:br/>
            </w:r>
            <w:r w:rsidRPr="00825F77">
              <w:rPr>
                <w:bCs/>
                <w:sz w:val="24"/>
                <w:szCs w:val="24"/>
                <w:lang w:bidi="ar-SA"/>
              </w:rPr>
              <w:t>“Det er videre viktig at takstkomiteene er sammensatt på en slik måte at de både har bygg- og hagefaglig kompetanse. En takstkomité kan ha eksterne medlemmer, interne eller en kombinasjon av disse. Dersom man benytter bygg- og/eller hagefaglig kompetanse utenfor kolonihageforeningen, må kolonihageforeningen være representert i takstkomiteen. Det er kolonihageforeningen som er ansvarlig for taksten.... “</w:t>
            </w:r>
            <w:r>
              <w:rPr>
                <w:bCs/>
                <w:sz w:val="24"/>
                <w:szCs w:val="24"/>
                <w:lang w:bidi="ar-SA"/>
              </w:rPr>
              <w:t>.</w:t>
            </w:r>
            <w:r>
              <w:rPr>
                <w:bCs/>
                <w:sz w:val="24"/>
                <w:szCs w:val="24"/>
                <w:lang w:bidi="ar-SA"/>
              </w:rPr>
              <w:br/>
            </w:r>
            <w:r w:rsidRPr="00825F77">
              <w:rPr>
                <w:bCs/>
                <w:sz w:val="24"/>
                <w:szCs w:val="24"/>
                <w:lang w:bidi="ar-SA"/>
              </w:rPr>
              <w:t>Etter dette anses det uaktuelt kun å benytte én ekstern takstmann uten at “kolonihageforeningen”, Solvang 4, er “representert i takstkomiteen”.</w:t>
            </w:r>
            <w:r>
              <w:rPr>
                <w:bCs/>
                <w:sz w:val="24"/>
                <w:szCs w:val="24"/>
                <w:lang w:bidi="ar-SA"/>
              </w:rPr>
              <w:br/>
            </w:r>
            <w:r w:rsidRPr="00825F77">
              <w:rPr>
                <w:bCs/>
                <w:sz w:val="24"/>
                <w:szCs w:val="24"/>
                <w:lang w:bidi="ar-SA"/>
              </w:rPr>
              <w:t>For sesongen 2016 er jeg kjent med at takst- og salgsoppgaver er organisert slik:</w:t>
            </w:r>
            <w:r>
              <w:rPr>
                <w:bCs/>
                <w:sz w:val="24"/>
                <w:szCs w:val="24"/>
                <w:lang w:bidi="ar-SA"/>
              </w:rPr>
              <w:br/>
            </w:r>
            <w:r w:rsidRPr="00825F77">
              <w:rPr>
                <w:bCs/>
                <w:sz w:val="24"/>
                <w:szCs w:val="24"/>
                <w:lang w:bidi="ar-SA"/>
              </w:rPr>
              <w:t>- Takstkomité består av ekstern takstmann med deltakelse fra hagen. Imidlertid er jeg kjent med at deltakere fra hagen og deres ansvar er utydelig. Dette ber jeg styret orientere om på årsmøtet. Mitt inntrykk er at takstmann er den eneste som står bak taksten, og at han i prinsippet er ansvarlig for takstkomiteen.</w:t>
            </w:r>
            <w:r>
              <w:rPr>
                <w:bCs/>
                <w:sz w:val="24"/>
                <w:szCs w:val="24"/>
                <w:lang w:bidi="ar-SA"/>
              </w:rPr>
              <w:br/>
            </w:r>
            <w:r w:rsidRPr="00825F77">
              <w:rPr>
                <w:bCs/>
                <w:sz w:val="24"/>
                <w:szCs w:val="24"/>
                <w:lang w:bidi="ar-SA"/>
              </w:rPr>
              <w:t xml:space="preserve">- Salgskomité består av medlemmer fra hagen. (Det er noe uklart </w:t>
            </w:r>
            <w:r w:rsidRPr="00825F77">
              <w:rPr>
                <w:bCs/>
                <w:sz w:val="24"/>
                <w:szCs w:val="24"/>
                <w:lang w:bidi="ar-SA"/>
              </w:rPr>
              <w:lastRenderedPageBreak/>
              <w:t>for meg hvem som er deltakere i denne komiteen).</w:t>
            </w:r>
            <w:r>
              <w:rPr>
                <w:bCs/>
                <w:sz w:val="24"/>
                <w:szCs w:val="24"/>
                <w:lang w:bidi="ar-SA"/>
              </w:rPr>
              <w:br/>
            </w:r>
            <w:r w:rsidRPr="00825F77">
              <w:rPr>
                <w:bCs/>
                <w:sz w:val="24"/>
                <w:szCs w:val="24"/>
                <w:lang w:bidi="ar-SA"/>
              </w:rPr>
              <w:t>Til orientering kostet en ekstern takst i 2015 kr 3.750.</w:t>
            </w:r>
          </w:p>
        </w:tc>
      </w:tr>
      <w:tr w:rsidR="00825F77" w:rsidRPr="00E44745" w:rsidTr="00427445">
        <w:tc>
          <w:tcPr>
            <w:tcW w:w="1697" w:type="dxa"/>
          </w:tcPr>
          <w:p w:rsidR="00825F77" w:rsidRPr="00E44745" w:rsidRDefault="00825F77" w:rsidP="00427445">
            <w:pPr>
              <w:ind w:left="0"/>
              <w:rPr>
                <w:b/>
                <w:bCs/>
                <w:i/>
                <w:sz w:val="24"/>
                <w:szCs w:val="24"/>
                <w:lang w:bidi="ar-SA"/>
              </w:rPr>
            </w:pPr>
            <w:r>
              <w:rPr>
                <w:b/>
                <w:bCs/>
                <w:i/>
                <w:sz w:val="24"/>
                <w:szCs w:val="24"/>
                <w:lang w:bidi="ar-SA"/>
              </w:rPr>
              <w:lastRenderedPageBreak/>
              <w:t>Forslag</w:t>
            </w:r>
          </w:p>
        </w:tc>
        <w:tc>
          <w:tcPr>
            <w:tcW w:w="284" w:type="dxa"/>
          </w:tcPr>
          <w:p w:rsidR="00825F77" w:rsidRPr="00E44745" w:rsidRDefault="00825F77" w:rsidP="00427445">
            <w:pPr>
              <w:ind w:left="0"/>
              <w:rPr>
                <w:bCs/>
              </w:rPr>
            </w:pPr>
            <w:r>
              <w:rPr>
                <w:bCs/>
              </w:rPr>
              <w:t>:</w:t>
            </w:r>
          </w:p>
        </w:tc>
        <w:tc>
          <w:tcPr>
            <w:tcW w:w="6373" w:type="dxa"/>
          </w:tcPr>
          <w:p w:rsidR="00825F77" w:rsidRPr="00825F77" w:rsidRDefault="00825F77" w:rsidP="00825F77">
            <w:pPr>
              <w:spacing w:before="100" w:beforeAutospacing="1" w:after="100" w:afterAutospacing="1"/>
              <w:ind w:left="0"/>
              <w:rPr>
                <w:bCs/>
                <w:sz w:val="24"/>
                <w:szCs w:val="24"/>
                <w:lang w:bidi="ar-SA"/>
              </w:rPr>
            </w:pPr>
            <w:r w:rsidRPr="00825F77">
              <w:rPr>
                <w:bCs/>
                <w:sz w:val="24"/>
                <w:szCs w:val="24"/>
                <w:lang w:bidi="ar-SA"/>
              </w:rPr>
              <w:t>a) Styret sørger for at takstsystemets opplegg med oppdaterte blanketter og retningslinjer er tilgjengelig for parsell-leierne på hensiktsmessig måte, jf. også sak på årsmøtet 2014, og at det nye takstsystemet blir gjennomgått og forklart for parsell-leierne i et møte senest 30. april 2017.</w:t>
            </w:r>
          </w:p>
          <w:p w:rsidR="00825F77" w:rsidRPr="00825F77" w:rsidRDefault="00825F77" w:rsidP="00825F77">
            <w:pPr>
              <w:spacing w:before="100" w:beforeAutospacing="1" w:after="100" w:afterAutospacing="1"/>
              <w:ind w:left="0"/>
              <w:rPr>
                <w:bCs/>
                <w:sz w:val="24"/>
                <w:szCs w:val="24"/>
                <w:lang w:bidi="ar-SA"/>
              </w:rPr>
            </w:pPr>
            <w:r w:rsidRPr="00825F77">
              <w:rPr>
                <w:bCs/>
                <w:sz w:val="24"/>
                <w:szCs w:val="24"/>
                <w:lang w:bidi="ar-SA"/>
              </w:rPr>
              <w:t>b) Solvang 4 benytter ekstern takstmann/eksterne medlemmer som del av takstkomiteen i vår hage.</w:t>
            </w:r>
          </w:p>
          <w:p w:rsidR="00825F77" w:rsidRPr="00E44745" w:rsidRDefault="00825F77" w:rsidP="00825F77">
            <w:pPr>
              <w:spacing w:before="100" w:beforeAutospacing="1" w:after="100" w:afterAutospacing="1"/>
              <w:ind w:left="0"/>
              <w:rPr>
                <w:bCs/>
                <w:sz w:val="24"/>
                <w:szCs w:val="24"/>
                <w:lang w:bidi="ar-SA"/>
              </w:rPr>
            </w:pPr>
            <w:r w:rsidRPr="00825F77">
              <w:rPr>
                <w:bCs/>
                <w:sz w:val="24"/>
                <w:szCs w:val="24"/>
                <w:lang w:bidi="ar-SA"/>
              </w:rPr>
              <w:t>c) Rekruttering av ekstern takstmann: Dersom ekstern takstmann skal benyttes, skal denne rekrutteres ved anbud/minikonkurranse i det kommersielle markedet.</w:t>
            </w:r>
          </w:p>
        </w:tc>
      </w:tr>
      <w:tr w:rsidR="00825F77" w:rsidRPr="00E44745" w:rsidTr="00427445">
        <w:tc>
          <w:tcPr>
            <w:tcW w:w="1697" w:type="dxa"/>
          </w:tcPr>
          <w:p w:rsidR="00825F77" w:rsidRPr="00E44745" w:rsidRDefault="00825F77" w:rsidP="00427445">
            <w:pPr>
              <w:ind w:left="0"/>
              <w:rPr>
                <w:b/>
                <w:bCs/>
                <w:i/>
                <w:sz w:val="24"/>
                <w:szCs w:val="24"/>
                <w:lang w:bidi="ar-SA"/>
              </w:rPr>
            </w:pPr>
            <w:r>
              <w:rPr>
                <w:b/>
                <w:bCs/>
                <w:i/>
                <w:sz w:val="24"/>
                <w:szCs w:val="24"/>
                <w:lang w:bidi="ar-SA"/>
              </w:rPr>
              <w:t>Styrets kommentar</w:t>
            </w:r>
          </w:p>
        </w:tc>
        <w:tc>
          <w:tcPr>
            <w:tcW w:w="284" w:type="dxa"/>
          </w:tcPr>
          <w:p w:rsidR="00825F77" w:rsidRDefault="00825F77" w:rsidP="00427445">
            <w:pPr>
              <w:ind w:left="0"/>
              <w:rPr>
                <w:bCs/>
              </w:rPr>
            </w:pPr>
          </w:p>
          <w:p w:rsidR="00825F77" w:rsidRPr="00E44745" w:rsidRDefault="00825F77" w:rsidP="00427445">
            <w:pPr>
              <w:ind w:left="0"/>
              <w:rPr>
                <w:bCs/>
              </w:rPr>
            </w:pPr>
            <w:r>
              <w:rPr>
                <w:bCs/>
              </w:rPr>
              <w:t>:</w:t>
            </w:r>
          </w:p>
        </w:tc>
        <w:tc>
          <w:tcPr>
            <w:tcW w:w="6373" w:type="dxa"/>
          </w:tcPr>
          <w:p w:rsidR="00825F77" w:rsidRDefault="00945B83" w:rsidP="00610125">
            <w:pPr>
              <w:ind w:left="0"/>
              <w:rPr>
                <w:bCs/>
                <w:sz w:val="24"/>
                <w:szCs w:val="24"/>
                <w:lang w:bidi="ar-SA"/>
              </w:rPr>
            </w:pPr>
            <w:r>
              <w:rPr>
                <w:bCs/>
                <w:sz w:val="24"/>
                <w:szCs w:val="24"/>
                <w:lang w:bidi="ar-SA"/>
              </w:rPr>
              <w:t xml:space="preserve">a) </w:t>
            </w:r>
            <w:r w:rsidR="00610125">
              <w:rPr>
                <w:bCs/>
                <w:sz w:val="24"/>
                <w:szCs w:val="24"/>
                <w:lang w:bidi="ar-SA"/>
              </w:rPr>
              <w:t>Styret støtter forslag A.</w:t>
            </w:r>
            <w:r w:rsidR="00610125">
              <w:rPr>
                <w:bCs/>
                <w:sz w:val="24"/>
                <w:szCs w:val="24"/>
                <w:lang w:bidi="ar-SA"/>
              </w:rPr>
              <w:br/>
            </w:r>
            <w:r>
              <w:rPr>
                <w:bCs/>
                <w:sz w:val="24"/>
                <w:szCs w:val="24"/>
                <w:lang w:bidi="ar-SA"/>
              </w:rPr>
              <w:t xml:space="preserve">b) </w:t>
            </w:r>
            <w:r w:rsidR="00610125">
              <w:rPr>
                <w:bCs/>
                <w:sz w:val="24"/>
                <w:szCs w:val="24"/>
                <w:lang w:bidi="ar-SA"/>
              </w:rPr>
              <w:t>Styret avventer konkretisering av B for å unngå misforståelser.</w:t>
            </w:r>
          </w:p>
          <w:p w:rsidR="00610125" w:rsidRPr="00E44745" w:rsidRDefault="00945B83" w:rsidP="00610125">
            <w:pPr>
              <w:ind w:left="0"/>
              <w:rPr>
                <w:bCs/>
                <w:sz w:val="24"/>
                <w:szCs w:val="24"/>
                <w:lang w:bidi="ar-SA"/>
              </w:rPr>
            </w:pPr>
            <w:r>
              <w:rPr>
                <w:bCs/>
                <w:sz w:val="24"/>
                <w:szCs w:val="24"/>
                <w:lang w:bidi="ar-SA"/>
              </w:rPr>
              <w:t xml:space="preserve">c) </w:t>
            </w:r>
            <w:r w:rsidR="00610125">
              <w:rPr>
                <w:bCs/>
                <w:sz w:val="24"/>
                <w:szCs w:val="24"/>
                <w:lang w:bidi="ar-SA"/>
              </w:rPr>
              <w:t>Styret avventer utfallet av B.</w:t>
            </w:r>
          </w:p>
        </w:tc>
      </w:tr>
      <w:tr w:rsidR="00825F77" w:rsidRPr="00E44745" w:rsidTr="00427445">
        <w:tc>
          <w:tcPr>
            <w:tcW w:w="1697" w:type="dxa"/>
          </w:tcPr>
          <w:p w:rsidR="00825F77" w:rsidRPr="00E44745" w:rsidRDefault="00825F77" w:rsidP="00427445">
            <w:pPr>
              <w:ind w:left="0"/>
              <w:rPr>
                <w:b/>
                <w:bCs/>
                <w:i/>
                <w:sz w:val="24"/>
                <w:szCs w:val="24"/>
                <w:lang w:bidi="ar-SA"/>
              </w:rPr>
            </w:pPr>
            <w:r>
              <w:rPr>
                <w:b/>
                <w:bCs/>
                <w:i/>
                <w:sz w:val="24"/>
                <w:szCs w:val="24"/>
                <w:lang w:bidi="ar-SA"/>
              </w:rPr>
              <w:t>Styrets forslag til vedtak</w:t>
            </w:r>
          </w:p>
        </w:tc>
        <w:tc>
          <w:tcPr>
            <w:tcW w:w="284" w:type="dxa"/>
          </w:tcPr>
          <w:p w:rsidR="00825F77" w:rsidRDefault="00825F77" w:rsidP="00427445">
            <w:pPr>
              <w:ind w:left="0"/>
              <w:rPr>
                <w:bCs/>
              </w:rPr>
            </w:pPr>
          </w:p>
          <w:p w:rsidR="00825F77" w:rsidRPr="00E44745" w:rsidRDefault="00825F77" w:rsidP="00427445">
            <w:pPr>
              <w:ind w:left="0"/>
              <w:rPr>
                <w:bCs/>
              </w:rPr>
            </w:pPr>
            <w:r>
              <w:rPr>
                <w:bCs/>
              </w:rPr>
              <w:t>:</w:t>
            </w:r>
          </w:p>
        </w:tc>
        <w:tc>
          <w:tcPr>
            <w:tcW w:w="6373" w:type="dxa"/>
          </w:tcPr>
          <w:p w:rsidR="00825F77" w:rsidRDefault="00610125" w:rsidP="00427445">
            <w:pPr>
              <w:ind w:left="0"/>
              <w:rPr>
                <w:bCs/>
                <w:sz w:val="24"/>
                <w:szCs w:val="24"/>
                <w:lang w:bidi="ar-SA"/>
              </w:rPr>
            </w:pPr>
            <w:r>
              <w:rPr>
                <w:bCs/>
                <w:sz w:val="24"/>
                <w:szCs w:val="24"/>
                <w:lang w:bidi="ar-SA"/>
              </w:rPr>
              <w:t>Styret anbefaler at A godkjennes.</w:t>
            </w:r>
          </w:p>
          <w:p w:rsidR="00610125" w:rsidRPr="00E44745" w:rsidRDefault="00610125" w:rsidP="00427445">
            <w:pPr>
              <w:ind w:left="0"/>
              <w:rPr>
                <w:bCs/>
                <w:sz w:val="24"/>
                <w:szCs w:val="24"/>
                <w:lang w:bidi="ar-SA"/>
              </w:rPr>
            </w:pPr>
            <w:r>
              <w:rPr>
                <w:bCs/>
                <w:sz w:val="24"/>
                <w:szCs w:val="24"/>
                <w:lang w:bidi="ar-SA"/>
              </w:rPr>
              <w:t>Styret har ikke tatt stilling til B og C.</w:t>
            </w:r>
          </w:p>
        </w:tc>
      </w:tr>
    </w:tbl>
    <w:p w:rsidR="00825F77" w:rsidRPr="00B0099A" w:rsidRDefault="00825F77" w:rsidP="00825F77">
      <w:pPr>
        <w:ind w:left="708"/>
        <w:rPr>
          <w:bCs/>
        </w:rPr>
      </w:pPr>
    </w:p>
    <w:p w:rsidR="00576EF0" w:rsidRDefault="00576EF0">
      <w:pPr>
        <w:ind w:left="0"/>
        <w:rPr>
          <w:rFonts w:cs="Arial"/>
          <w:b/>
          <w:sz w:val="28"/>
        </w:rPr>
      </w:pPr>
      <w:bookmarkStart w:id="746" w:name="_Toc462905112"/>
      <w:r>
        <w:br w:type="page"/>
      </w:r>
    </w:p>
    <w:p w:rsidR="00427445" w:rsidRDefault="00427445" w:rsidP="00427445">
      <w:pPr>
        <w:pStyle w:val="Overskrift2"/>
      </w:pPr>
      <w:r>
        <w:lastRenderedPageBreak/>
        <w:t>Forslag 3</w:t>
      </w:r>
      <w:bookmarkEnd w:id="746"/>
    </w:p>
    <w:p w:rsidR="00427445" w:rsidRPr="00427445" w:rsidRDefault="00427445" w:rsidP="00427445"/>
    <w:tbl>
      <w:tblPr>
        <w:tblStyle w:val="Tabellrutenett"/>
        <w:tblW w:w="0" w:type="auto"/>
        <w:tblInd w:w="708" w:type="dxa"/>
        <w:tblLook w:val="04A0" w:firstRow="1" w:lastRow="0" w:firstColumn="1" w:lastColumn="0" w:noHBand="0" w:noVBand="1"/>
      </w:tblPr>
      <w:tblGrid>
        <w:gridCol w:w="1697"/>
        <w:gridCol w:w="284"/>
        <w:gridCol w:w="6373"/>
      </w:tblGrid>
      <w:tr w:rsidR="00427445" w:rsidRPr="00E44745" w:rsidTr="00427445">
        <w:tc>
          <w:tcPr>
            <w:tcW w:w="1697" w:type="dxa"/>
          </w:tcPr>
          <w:p w:rsidR="00427445" w:rsidRPr="00E44745" w:rsidRDefault="00427445" w:rsidP="00427445">
            <w:pPr>
              <w:ind w:left="0"/>
              <w:rPr>
                <w:b/>
                <w:bCs/>
                <w:i/>
                <w:sz w:val="24"/>
                <w:szCs w:val="24"/>
                <w:lang w:bidi="ar-SA"/>
              </w:rPr>
            </w:pPr>
            <w:r w:rsidRPr="00E44745">
              <w:rPr>
                <w:b/>
                <w:bCs/>
                <w:i/>
                <w:sz w:val="24"/>
                <w:szCs w:val="24"/>
                <w:lang w:bidi="ar-SA"/>
              </w:rPr>
              <w:t>Tema</w:t>
            </w:r>
          </w:p>
        </w:tc>
        <w:tc>
          <w:tcPr>
            <w:tcW w:w="284" w:type="dxa"/>
          </w:tcPr>
          <w:p w:rsidR="00427445" w:rsidRPr="00E44745" w:rsidRDefault="00427445" w:rsidP="00427445">
            <w:pPr>
              <w:ind w:left="0"/>
              <w:rPr>
                <w:bCs/>
              </w:rPr>
            </w:pPr>
            <w:r w:rsidRPr="00E44745">
              <w:rPr>
                <w:bCs/>
              </w:rPr>
              <w:t>:</w:t>
            </w:r>
          </w:p>
        </w:tc>
        <w:tc>
          <w:tcPr>
            <w:tcW w:w="6373" w:type="dxa"/>
          </w:tcPr>
          <w:p w:rsidR="00427445" w:rsidRPr="00E44745" w:rsidRDefault="00427445" w:rsidP="00427445">
            <w:pPr>
              <w:ind w:left="0"/>
              <w:rPr>
                <w:bCs/>
                <w:sz w:val="24"/>
                <w:szCs w:val="24"/>
                <w:lang w:bidi="ar-SA"/>
              </w:rPr>
            </w:pPr>
            <w:r>
              <w:rPr>
                <w:bCs/>
                <w:sz w:val="24"/>
                <w:szCs w:val="24"/>
                <w:lang w:bidi="ar-SA"/>
              </w:rPr>
              <w:t>Kassererfunksjonen</w:t>
            </w:r>
          </w:p>
        </w:tc>
      </w:tr>
      <w:tr w:rsidR="00427445" w:rsidRPr="00E44745" w:rsidTr="00427445">
        <w:tc>
          <w:tcPr>
            <w:tcW w:w="1697" w:type="dxa"/>
          </w:tcPr>
          <w:p w:rsidR="00427445" w:rsidRPr="00E44745" w:rsidRDefault="00427445" w:rsidP="00427445">
            <w:pPr>
              <w:ind w:left="0"/>
              <w:rPr>
                <w:b/>
                <w:bCs/>
                <w:i/>
                <w:sz w:val="24"/>
                <w:szCs w:val="24"/>
                <w:lang w:bidi="ar-SA"/>
              </w:rPr>
            </w:pPr>
            <w:r>
              <w:rPr>
                <w:b/>
                <w:bCs/>
                <w:i/>
                <w:sz w:val="24"/>
                <w:szCs w:val="24"/>
                <w:lang w:bidi="ar-SA"/>
              </w:rPr>
              <w:t>Forslagsstiller</w:t>
            </w:r>
          </w:p>
        </w:tc>
        <w:tc>
          <w:tcPr>
            <w:tcW w:w="284" w:type="dxa"/>
          </w:tcPr>
          <w:p w:rsidR="00427445" w:rsidRPr="00E44745" w:rsidRDefault="00427445" w:rsidP="00427445">
            <w:pPr>
              <w:ind w:left="0"/>
              <w:rPr>
                <w:bCs/>
              </w:rPr>
            </w:pPr>
            <w:r w:rsidRPr="00E44745">
              <w:rPr>
                <w:bCs/>
              </w:rPr>
              <w:t>:</w:t>
            </w:r>
          </w:p>
        </w:tc>
        <w:tc>
          <w:tcPr>
            <w:tcW w:w="6373" w:type="dxa"/>
          </w:tcPr>
          <w:p w:rsidR="00427445" w:rsidRPr="00E44745" w:rsidRDefault="00427445" w:rsidP="00427445">
            <w:pPr>
              <w:ind w:left="0"/>
              <w:rPr>
                <w:bCs/>
                <w:sz w:val="24"/>
                <w:szCs w:val="24"/>
                <w:lang w:bidi="ar-SA"/>
              </w:rPr>
            </w:pPr>
            <w:r>
              <w:rPr>
                <w:bCs/>
                <w:sz w:val="24"/>
                <w:szCs w:val="24"/>
                <w:lang w:bidi="ar-SA"/>
              </w:rPr>
              <w:t>Per Bjørn Rekdal, 519</w:t>
            </w:r>
          </w:p>
        </w:tc>
      </w:tr>
      <w:tr w:rsidR="00427445" w:rsidRPr="00E44745" w:rsidTr="00427445">
        <w:tc>
          <w:tcPr>
            <w:tcW w:w="1697" w:type="dxa"/>
          </w:tcPr>
          <w:p w:rsidR="00427445" w:rsidRPr="00E44745" w:rsidRDefault="00427445" w:rsidP="00427445">
            <w:pPr>
              <w:ind w:left="0"/>
              <w:rPr>
                <w:b/>
                <w:bCs/>
                <w:i/>
                <w:sz w:val="24"/>
                <w:szCs w:val="24"/>
                <w:lang w:bidi="ar-SA"/>
              </w:rPr>
            </w:pPr>
            <w:r>
              <w:rPr>
                <w:b/>
                <w:bCs/>
                <w:i/>
                <w:sz w:val="24"/>
                <w:szCs w:val="24"/>
                <w:lang w:bidi="ar-SA"/>
              </w:rPr>
              <w:t>Begrunnelse</w:t>
            </w:r>
          </w:p>
        </w:tc>
        <w:tc>
          <w:tcPr>
            <w:tcW w:w="284" w:type="dxa"/>
          </w:tcPr>
          <w:p w:rsidR="00427445" w:rsidRPr="00E44745" w:rsidRDefault="00427445" w:rsidP="00427445">
            <w:pPr>
              <w:ind w:left="0"/>
              <w:rPr>
                <w:bCs/>
              </w:rPr>
            </w:pPr>
            <w:r>
              <w:rPr>
                <w:bCs/>
              </w:rPr>
              <w:t>:</w:t>
            </w:r>
          </w:p>
        </w:tc>
        <w:tc>
          <w:tcPr>
            <w:tcW w:w="6373" w:type="dxa"/>
          </w:tcPr>
          <w:p w:rsidR="00942826" w:rsidRPr="00942826" w:rsidRDefault="00942826" w:rsidP="00942826">
            <w:pPr>
              <w:pStyle w:val="Ingenmellomrom"/>
              <w:rPr>
                <w:rFonts w:asciiTheme="majorBidi" w:hAnsiTheme="majorBidi" w:cstheme="majorBidi"/>
                <w:lang w:val="nb-NO"/>
              </w:rPr>
            </w:pPr>
            <w:r w:rsidRPr="00942826">
              <w:rPr>
                <w:rFonts w:asciiTheme="majorBidi" w:hAnsiTheme="majorBidi" w:cstheme="majorBidi"/>
                <w:lang w:val="nb-NO"/>
              </w:rPr>
              <w:t xml:space="preserve">Kasserervervet er visstnok en problemgjenganger  når det gjelder å finne villige kandidater. Når valgkomiteen nå har greid å finne én  person som har kunnskap og er villig til ta kasserervervet,  kan vi skyve problemet foran oss enda en tid. Denne gangen ved hjelp av en person som uten å gjøre oppstuss av det, hele tiden gjør en haug løpende oppgaver for kolonihagen fra før. </w:t>
            </w:r>
          </w:p>
          <w:p w:rsidR="00942826" w:rsidRPr="00942826" w:rsidRDefault="00942826" w:rsidP="00942826">
            <w:pPr>
              <w:pStyle w:val="Ingenmellomrom"/>
              <w:rPr>
                <w:rFonts w:asciiTheme="majorBidi" w:hAnsiTheme="majorBidi" w:cstheme="majorBidi"/>
                <w:lang w:val="nb-NO"/>
              </w:rPr>
            </w:pPr>
          </w:p>
          <w:p w:rsidR="00942826" w:rsidRPr="00942826" w:rsidRDefault="00942826" w:rsidP="00942826">
            <w:pPr>
              <w:pStyle w:val="Ingenmellomrom"/>
              <w:rPr>
                <w:rFonts w:asciiTheme="majorBidi" w:hAnsiTheme="majorBidi" w:cstheme="majorBidi"/>
                <w:lang w:val="nb-NO"/>
              </w:rPr>
            </w:pPr>
            <w:r w:rsidRPr="00942826">
              <w:rPr>
                <w:rFonts w:asciiTheme="majorBidi" w:hAnsiTheme="majorBidi" w:cstheme="majorBidi"/>
                <w:lang w:val="nb-NO"/>
              </w:rPr>
              <w:t xml:space="preserve">Kasserervervet er vanskelig å fylle fordi det er arbeidskrevende og fordi det krever kunnskap. Den arbeidskrevende delen kan til en viss grad – men langt fra helt – delegeres bort til andre styremedlemmer, eller – som det andre forslaget for årsmøtet foreslår – å opprette et verv som vise-kasserer. Kunnskapsdelen </w:t>
            </w:r>
            <w:r w:rsidR="00713632" w:rsidRPr="00942826">
              <w:rPr>
                <w:rFonts w:asciiTheme="majorBidi" w:hAnsiTheme="majorBidi" w:cstheme="majorBidi"/>
                <w:lang w:val="nb-NO"/>
              </w:rPr>
              <w:t>krever</w:t>
            </w:r>
            <w:r w:rsidRPr="00942826">
              <w:rPr>
                <w:rFonts w:asciiTheme="majorBidi" w:hAnsiTheme="majorBidi" w:cstheme="majorBidi"/>
                <w:lang w:val="nb-NO"/>
              </w:rPr>
              <w:t xml:space="preserve"> en kompetanse som vi har inntrykk av (ut fra manglende respons) at svært få i Avd. 4 har.</w:t>
            </w:r>
          </w:p>
          <w:p w:rsidR="00942826" w:rsidRPr="00942826" w:rsidRDefault="00942826" w:rsidP="00942826">
            <w:pPr>
              <w:pStyle w:val="Ingenmellomrom"/>
              <w:rPr>
                <w:rFonts w:asciiTheme="majorBidi" w:hAnsiTheme="majorBidi" w:cstheme="majorBidi"/>
                <w:lang w:val="nb-NO"/>
              </w:rPr>
            </w:pPr>
          </w:p>
          <w:p w:rsidR="00942826" w:rsidRPr="00942826" w:rsidRDefault="00942826" w:rsidP="00942826">
            <w:pPr>
              <w:pStyle w:val="Ingenmellomrom"/>
              <w:rPr>
                <w:rFonts w:asciiTheme="majorBidi" w:hAnsiTheme="majorBidi" w:cstheme="majorBidi"/>
                <w:lang w:val="nb-NO"/>
              </w:rPr>
            </w:pPr>
            <w:r w:rsidRPr="00942826">
              <w:rPr>
                <w:rFonts w:asciiTheme="majorBidi" w:hAnsiTheme="majorBidi" w:cstheme="majorBidi"/>
                <w:lang w:val="nb-NO"/>
              </w:rPr>
              <w:t>Solvang avdeling 2 har siden 2010 engasjert et firma som for dem utfører følgende oppgaver:</w:t>
            </w:r>
          </w:p>
          <w:p w:rsidR="00942826" w:rsidRPr="00942826" w:rsidRDefault="00942826" w:rsidP="00942826">
            <w:pPr>
              <w:pStyle w:val="Ingenmellomrom"/>
              <w:rPr>
                <w:rFonts w:asciiTheme="majorBidi" w:hAnsiTheme="majorBidi" w:cstheme="majorBidi"/>
                <w:lang w:val="nb-NO"/>
              </w:rPr>
            </w:pPr>
          </w:p>
          <w:p w:rsidR="00942826" w:rsidRPr="005A5AA1" w:rsidRDefault="00942826" w:rsidP="00942826">
            <w:pPr>
              <w:ind w:left="0"/>
              <w:rPr>
                <w:rFonts w:ascii="Times New Roman" w:hAnsi="Times New Roman"/>
                <w:sz w:val="24"/>
                <w:szCs w:val="24"/>
              </w:rPr>
            </w:pPr>
            <w:r>
              <w:rPr>
                <w:rFonts w:ascii="Times New Roman" w:hAnsi="Times New Roman"/>
                <w:sz w:val="24"/>
                <w:szCs w:val="24"/>
              </w:rPr>
              <w:t>De fakturerer</w:t>
            </w:r>
            <w:r w:rsidRPr="005A5AA1">
              <w:rPr>
                <w:rFonts w:ascii="Times New Roman" w:hAnsi="Times New Roman"/>
                <w:sz w:val="24"/>
                <w:szCs w:val="24"/>
              </w:rPr>
              <w:t xml:space="preserve"> årsavgifter, tv,</w:t>
            </w:r>
            <w:r>
              <w:rPr>
                <w:rFonts w:ascii="Times New Roman" w:hAnsi="Times New Roman"/>
                <w:sz w:val="24"/>
                <w:szCs w:val="24"/>
              </w:rPr>
              <w:t xml:space="preserve"> </w:t>
            </w:r>
            <w:r w:rsidRPr="005A5AA1">
              <w:rPr>
                <w:rFonts w:ascii="Times New Roman" w:hAnsi="Times New Roman"/>
                <w:sz w:val="24"/>
                <w:szCs w:val="24"/>
              </w:rPr>
              <w:t xml:space="preserve">parkering, salgsoppgjør, nøkkelsalg, strøm etc. Salgsoppgjør ved hyttesalg regnes ut på forhånd av salgskomiteen, strømforbruk </w:t>
            </w:r>
            <w:r>
              <w:rPr>
                <w:rFonts w:ascii="Times New Roman" w:hAnsi="Times New Roman"/>
                <w:sz w:val="24"/>
                <w:szCs w:val="24"/>
              </w:rPr>
              <w:tab/>
            </w:r>
            <w:r w:rsidRPr="005A5AA1">
              <w:rPr>
                <w:rFonts w:ascii="Times New Roman" w:hAnsi="Times New Roman"/>
                <w:sz w:val="24"/>
                <w:szCs w:val="24"/>
              </w:rPr>
              <w:t xml:space="preserve">regnes også ut på forhånd og oversendes for fakturering, likeså frikjøp </w:t>
            </w:r>
            <w:r>
              <w:rPr>
                <w:rFonts w:ascii="Times New Roman" w:hAnsi="Times New Roman"/>
                <w:sz w:val="24"/>
                <w:szCs w:val="24"/>
              </w:rPr>
              <w:t>fra</w:t>
            </w:r>
            <w:r w:rsidRPr="005A5AA1">
              <w:rPr>
                <w:rFonts w:ascii="Times New Roman" w:hAnsi="Times New Roman"/>
                <w:sz w:val="24"/>
                <w:szCs w:val="24"/>
              </w:rPr>
              <w:t xml:space="preserve"> pliktarbeid.</w:t>
            </w:r>
          </w:p>
          <w:p w:rsidR="00942826" w:rsidRPr="00472E61" w:rsidRDefault="00942826" w:rsidP="00942826">
            <w:pPr>
              <w:ind w:left="0"/>
              <w:rPr>
                <w:rFonts w:asciiTheme="majorBidi" w:hAnsiTheme="majorBidi" w:cstheme="majorBidi"/>
                <w:color w:val="000000"/>
                <w:sz w:val="24"/>
                <w:szCs w:val="24"/>
              </w:rPr>
            </w:pPr>
            <w:r w:rsidRPr="005A5AA1">
              <w:rPr>
                <w:rFonts w:asciiTheme="majorBidi" w:hAnsiTheme="majorBidi" w:cstheme="majorBidi"/>
                <w:color w:val="000000"/>
                <w:sz w:val="24"/>
                <w:szCs w:val="24"/>
              </w:rPr>
              <w:t xml:space="preserve">Faktureringen skjer </w:t>
            </w:r>
            <w:r>
              <w:rPr>
                <w:rFonts w:asciiTheme="majorBidi" w:hAnsiTheme="majorBidi" w:cstheme="majorBidi"/>
                <w:color w:val="000000"/>
                <w:sz w:val="24"/>
                <w:szCs w:val="24"/>
              </w:rPr>
              <w:t xml:space="preserve">for det meste </w:t>
            </w:r>
            <w:r w:rsidRPr="005A5AA1">
              <w:rPr>
                <w:rFonts w:asciiTheme="majorBidi" w:hAnsiTheme="majorBidi" w:cstheme="majorBidi"/>
                <w:color w:val="000000"/>
                <w:sz w:val="24"/>
                <w:szCs w:val="24"/>
              </w:rPr>
              <w:t>på mail, da så og si alle er på nett</w:t>
            </w:r>
            <w:r>
              <w:rPr>
                <w:rFonts w:asciiTheme="majorBidi" w:hAnsiTheme="majorBidi" w:cstheme="majorBidi"/>
                <w:color w:val="000000"/>
                <w:sz w:val="24"/>
                <w:szCs w:val="24"/>
              </w:rPr>
              <w:t xml:space="preserve">. I tillegg ivaretar </w:t>
            </w:r>
            <w:r>
              <w:rPr>
                <w:rFonts w:asciiTheme="majorBidi" w:hAnsiTheme="majorBidi" w:cstheme="majorBidi"/>
                <w:color w:val="000000"/>
                <w:sz w:val="24"/>
                <w:szCs w:val="24"/>
              </w:rPr>
              <w:tab/>
              <w:t xml:space="preserve">de naturligvis regnskapsførsel, innrapportering, etc, i forhold til relevante </w:t>
            </w:r>
            <w:r>
              <w:rPr>
                <w:rFonts w:asciiTheme="majorBidi" w:hAnsiTheme="majorBidi" w:cstheme="majorBidi"/>
                <w:color w:val="000000"/>
                <w:sz w:val="24"/>
                <w:szCs w:val="24"/>
              </w:rPr>
              <w:tab/>
              <w:t>myndigheter. Tjenesten kostet i 2015 i overkant av 50.000 kr. Avd. 2 har 141 enheter</w:t>
            </w:r>
            <w:r w:rsidRPr="005A5AA1">
              <w:rPr>
                <w:rFonts w:asciiTheme="majorBidi" w:hAnsiTheme="majorBidi" w:cstheme="majorBidi"/>
                <w:color w:val="000000"/>
                <w:sz w:val="24"/>
                <w:szCs w:val="24"/>
              </w:rPr>
              <w:t>.</w:t>
            </w:r>
          </w:p>
          <w:p w:rsidR="00942826" w:rsidRDefault="00942826" w:rsidP="00942826">
            <w:pPr>
              <w:ind w:left="0"/>
              <w:rPr>
                <w:rFonts w:ascii="Times New Roman" w:hAnsi="Times New Roman"/>
                <w:sz w:val="24"/>
                <w:szCs w:val="24"/>
              </w:rPr>
            </w:pPr>
          </w:p>
          <w:p w:rsidR="00942826" w:rsidRPr="00DF758B" w:rsidRDefault="00942826" w:rsidP="00942826">
            <w:pPr>
              <w:ind w:left="0"/>
              <w:rPr>
                <w:rFonts w:ascii="Times New Roman" w:hAnsi="Times New Roman"/>
                <w:i/>
                <w:iCs/>
                <w:sz w:val="24"/>
                <w:szCs w:val="24"/>
              </w:rPr>
            </w:pPr>
            <w:r w:rsidRPr="00DF758B">
              <w:rPr>
                <w:rFonts w:ascii="Times New Roman" w:hAnsi="Times New Roman"/>
                <w:i/>
                <w:iCs/>
                <w:sz w:val="24"/>
                <w:szCs w:val="24"/>
              </w:rPr>
              <w:t xml:space="preserve">Selv om </w:t>
            </w:r>
            <w:r>
              <w:rPr>
                <w:rFonts w:ascii="Times New Roman" w:hAnsi="Times New Roman"/>
                <w:i/>
                <w:iCs/>
                <w:sz w:val="24"/>
                <w:szCs w:val="24"/>
              </w:rPr>
              <w:t>de kjøper tjeneste utenfra må de</w:t>
            </w:r>
            <w:r w:rsidRPr="00DF758B">
              <w:rPr>
                <w:rFonts w:ascii="Times New Roman" w:hAnsi="Times New Roman"/>
                <w:i/>
                <w:iCs/>
                <w:sz w:val="24"/>
                <w:szCs w:val="24"/>
              </w:rPr>
              <w:t xml:space="preserve"> fremdeles </w:t>
            </w:r>
            <w:r>
              <w:rPr>
                <w:rFonts w:ascii="Times New Roman" w:hAnsi="Times New Roman"/>
                <w:i/>
                <w:iCs/>
                <w:sz w:val="24"/>
                <w:szCs w:val="24"/>
              </w:rPr>
              <w:t>velge</w:t>
            </w:r>
            <w:r w:rsidRPr="00DF758B">
              <w:rPr>
                <w:rFonts w:ascii="Times New Roman" w:hAnsi="Times New Roman"/>
                <w:i/>
                <w:iCs/>
                <w:sz w:val="24"/>
                <w:szCs w:val="24"/>
              </w:rPr>
              <w:t xml:space="preserve"> en kasserer som er bindeleddet mellom a</w:t>
            </w:r>
            <w:r>
              <w:rPr>
                <w:rFonts w:ascii="Times New Roman" w:hAnsi="Times New Roman"/>
                <w:i/>
                <w:iCs/>
                <w:sz w:val="24"/>
                <w:szCs w:val="24"/>
              </w:rPr>
              <w:t xml:space="preserve">vdelingen og forretningsfører </w:t>
            </w:r>
            <w:r w:rsidRPr="00DF758B">
              <w:rPr>
                <w:rFonts w:ascii="Times New Roman" w:hAnsi="Times New Roman"/>
                <w:i/>
                <w:iCs/>
                <w:sz w:val="24"/>
                <w:szCs w:val="24"/>
              </w:rPr>
              <w:t>og som har en del interne oppgaver</w:t>
            </w:r>
            <w:r>
              <w:rPr>
                <w:rFonts w:ascii="Times New Roman" w:hAnsi="Times New Roman"/>
                <w:i/>
                <w:iCs/>
                <w:sz w:val="24"/>
                <w:szCs w:val="24"/>
              </w:rPr>
              <w:t>. M</w:t>
            </w:r>
            <w:r w:rsidRPr="00DF758B">
              <w:rPr>
                <w:rFonts w:ascii="Times New Roman" w:hAnsi="Times New Roman"/>
                <w:i/>
                <w:iCs/>
                <w:sz w:val="24"/>
                <w:szCs w:val="24"/>
              </w:rPr>
              <w:t xml:space="preserve">en arbeidsmengden </w:t>
            </w:r>
            <w:r>
              <w:rPr>
                <w:rFonts w:ascii="Times New Roman" w:hAnsi="Times New Roman"/>
                <w:i/>
                <w:iCs/>
                <w:sz w:val="24"/>
                <w:szCs w:val="24"/>
              </w:rPr>
              <w:t>har gått</w:t>
            </w:r>
            <w:r w:rsidRPr="00DF758B">
              <w:rPr>
                <w:rFonts w:ascii="Times New Roman" w:hAnsi="Times New Roman"/>
                <w:i/>
                <w:iCs/>
                <w:sz w:val="24"/>
                <w:szCs w:val="24"/>
              </w:rPr>
              <w:t xml:space="preserve"> betydelig ned, samtidig som langt flere </w:t>
            </w:r>
            <w:r>
              <w:rPr>
                <w:rFonts w:ascii="Times New Roman" w:hAnsi="Times New Roman"/>
                <w:i/>
                <w:iCs/>
                <w:sz w:val="24"/>
                <w:szCs w:val="24"/>
              </w:rPr>
              <w:t>har</w:t>
            </w:r>
            <w:r w:rsidRPr="00DF758B">
              <w:rPr>
                <w:rFonts w:ascii="Times New Roman" w:hAnsi="Times New Roman"/>
                <w:i/>
                <w:iCs/>
                <w:sz w:val="24"/>
                <w:szCs w:val="24"/>
              </w:rPr>
              <w:t xml:space="preserve"> de kunnskapene som skal til for å kunne fungere som kasserer.</w:t>
            </w:r>
          </w:p>
          <w:p w:rsidR="00942826" w:rsidRDefault="00942826" w:rsidP="00942826">
            <w:pPr>
              <w:ind w:left="0"/>
              <w:rPr>
                <w:rFonts w:ascii="Times New Roman" w:hAnsi="Times New Roman"/>
                <w:sz w:val="24"/>
                <w:szCs w:val="24"/>
              </w:rPr>
            </w:pPr>
          </w:p>
          <w:p w:rsidR="00942826" w:rsidRDefault="00942826" w:rsidP="00942826">
            <w:pPr>
              <w:ind w:left="0"/>
              <w:rPr>
                <w:rFonts w:ascii="Times New Roman" w:hAnsi="Times New Roman"/>
                <w:sz w:val="24"/>
                <w:szCs w:val="24"/>
              </w:rPr>
            </w:pPr>
            <w:r>
              <w:rPr>
                <w:rFonts w:ascii="Times New Roman" w:hAnsi="Times New Roman"/>
                <w:sz w:val="24"/>
                <w:szCs w:val="24"/>
              </w:rPr>
              <w:t>Uansett om forslaget om vise-kasserer blir vedtatt eller ei, er det behov for å skaffe seg kunnskap  for å kunne velge den løsningen som er best på sikt. F.eks. er det eller er det ikke mange av oss som har kvalifikasjon til å ivareta kasserervervet? Hvis det er mange, er problemet ikke annet enn å få disse personene til å være villige til å stille til valg. Er  de få, kan et eksternt firma gjøre styrearbeidet enklere og sikre stabil kvalitet over tid. Men det vil selvsagt medføre en merutgift. Her er det i første omgang ikke snakk om å måle hvilken løsning som har flertall eller ikke, men å få et grunnlag for en diskusjon, der kanskje mange av oss pr. i dag ser fordeler og ulemper på begge sider..</w:t>
            </w:r>
          </w:p>
          <w:p w:rsidR="00427445" w:rsidRPr="00E44745" w:rsidRDefault="00427445" w:rsidP="00427445">
            <w:pPr>
              <w:ind w:left="0"/>
              <w:rPr>
                <w:bCs/>
                <w:sz w:val="24"/>
                <w:szCs w:val="24"/>
                <w:lang w:bidi="ar-SA"/>
              </w:rPr>
            </w:pPr>
          </w:p>
        </w:tc>
      </w:tr>
      <w:tr w:rsidR="00427445" w:rsidRPr="00E44745" w:rsidTr="00427445">
        <w:tc>
          <w:tcPr>
            <w:tcW w:w="1697" w:type="dxa"/>
          </w:tcPr>
          <w:p w:rsidR="00427445" w:rsidRPr="00E44745" w:rsidRDefault="00427445" w:rsidP="00427445">
            <w:pPr>
              <w:ind w:left="0"/>
              <w:rPr>
                <w:b/>
                <w:bCs/>
                <w:i/>
                <w:sz w:val="24"/>
                <w:szCs w:val="24"/>
                <w:lang w:bidi="ar-SA"/>
              </w:rPr>
            </w:pPr>
            <w:r>
              <w:rPr>
                <w:b/>
                <w:bCs/>
                <w:i/>
                <w:sz w:val="24"/>
                <w:szCs w:val="24"/>
                <w:lang w:bidi="ar-SA"/>
              </w:rPr>
              <w:lastRenderedPageBreak/>
              <w:t>Forslag</w:t>
            </w:r>
          </w:p>
        </w:tc>
        <w:tc>
          <w:tcPr>
            <w:tcW w:w="284" w:type="dxa"/>
          </w:tcPr>
          <w:p w:rsidR="00427445" w:rsidRPr="00E44745" w:rsidRDefault="00427445" w:rsidP="00427445">
            <w:pPr>
              <w:ind w:left="0"/>
              <w:rPr>
                <w:bCs/>
              </w:rPr>
            </w:pPr>
            <w:r>
              <w:rPr>
                <w:bCs/>
              </w:rPr>
              <w:t>:</w:t>
            </w:r>
          </w:p>
        </w:tc>
        <w:tc>
          <w:tcPr>
            <w:tcW w:w="6373" w:type="dxa"/>
          </w:tcPr>
          <w:p w:rsidR="00942826" w:rsidRDefault="00942826" w:rsidP="00942826">
            <w:pPr>
              <w:pStyle w:val="Listeavsnitt"/>
              <w:numPr>
                <w:ilvl w:val="0"/>
                <w:numId w:val="40"/>
              </w:numPr>
              <w:rPr>
                <w:rFonts w:ascii="Times New Roman" w:hAnsi="Times New Roman"/>
                <w:b/>
                <w:bCs/>
                <w:sz w:val="24"/>
                <w:szCs w:val="24"/>
              </w:rPr>
            </w:pPr>
            <w:r w:rsidRPr="00DE7895">
              <w:rPr>
                <w:rFonts w:ascii="Times New Roman" w:hAnsi="Times New Roman"/>
                <w:b/>
                <w:bCs/>
                <w:sz w:val="24"/>
                <w:szCs w:val="24"/>
              </w:rPr>
              <w:t xml:space="preserve">Styret ved kasserer (og eventuelt visekasserer) setter opp en systematisk oversikt over de ulike oppgavene som er knyttet til kasserervervet og som </w:t>
            </w:r>
            <w:r>
              <w:rPr>
                <w:rFonts w:ascii="Times New Roman" w:hAnsi="Times New Roman"/>
                <w:b/>
                <w:bCs/>
                <w:sz w:val="24"/>
                <w:szCs w:val="24"/>
              </w:rPr>
              <w:t xml:space="preserve">kan opplyse både </w:t>
            </w:r>
            <w:r w:rsidRPr="00DE7895">
              <w:rPr>
                <w:rFonts w:ascii="Times New Roman" w:hAnsi="Times New Roman"/>
                <w:b/>
                <w:bCs/>
                <w:sz w:val="24"/>
                <w:szCs w:val="24"/>
              </w:rPr>
              <w:t xml:space="preserve">eventuelle kandidater til vervet </w:t>
            </w:r>
            <w:r>
              <w:rPr>
                <w:rFonts w:ascii="Times New Roman" w:hAnsi="Times New Roman"/>
                <w:b/>
                <w:bCs/>
                <w:sz w:val="24"/>
                <w:szCs w:val="24"/>
              </w:rPr>
              <w:t xml:space="preserve">og oss andre </w:t>
            </w:r>
            <w:r w:rsidRPr="00DE7895">
              <w:rPr>
                <w:rFonts w:ascii="Times New Roman" w:hAnsi="Times New Roman"/>
                <w:b/>
                <w:bCs/>
                <w:sz w:val="24"/>
                <w:szCs w:val="24"/>
              </w:rPr>
              <w:t>hva jobben går ut på.</w:t>
            </w:r>
          </w:p>
          <w:p w:rsidR="00942826" w:rsidRDefault="00942826" w:rsidP="00942826">
            <w:pPr>
              <w:pStyle w:val="Listeavsnitt"/>
              <w:numPr>
                <w:ilvl w:val="0"/>
                <w:numId w:val="40"/>
              </w:numPr>
              <w:rPr>
                <w:rFonts w:ascii="Times New Roman" w:hAnsi="Times New Roman"/>
                <w:b/>
                <w:bCs/>
                <w:sz w:val="24"/>
                <w:szCs w:val="24"/>
              </w:rPr>
            </w:pPr>
            <w:r>
              <w:rPr>
                <w:rFonts w:ascii="Times New Roman" w:hAnsi="Times New Roman"/>
                <w:b/>
                <w:bCs/>
                <w:sz w:val="24"/>
                <w:szCs w:val="24"/>
              </w:rPr>
              <w:t>Det innhentes</w:t>
            </w:r>
            <w:r w:rsidRPr="00DE7895">
              <w:rPr>
                <w:rFonts w:ascii="Times New Roman" w:hAnsi="Times New Roman"/>
                <w:b/>
                <w:bCs/>
                <w:sz w:val="24"/>
                <w:szCs w:val="24"/>
              </w:rPr>
              <w:t xml:space="preserve"> </w:t>
            </w:r>
            <w:r>
              <w:rPr>
                <w:rFonts w:ascii="Times New Roman" w:hAnsi="Times New Roman"/>
                <w:b/>
                <w:bCs/>
                <w:sz w:val="24"/>
                <w:szCs w:val="24"/>
              </w:rPr>
              <w:t>uformelle anslag fra eksterne regnskapsfirmaer mht hva de eventuelt kan yte til hvilken pris.</w:t>
            </w:r>
          </w:p>
          <w:p w:rsidR="00942826" w:rsidRDefault="00942826" w:rsidP="00942826">
            <w:pPr>
              <w:pStyle w:val="Listeavsnitt"/>
              <w:numPr>
                <w:ilvl w:val="0"/>
                <w:numId w:val="40"/>
              </w:numPr>
              <w:rPr>
                <w:rFonts w:ascii="Times New Roman" w:hAnsi="Times New Roman"/>
                <w:b/>
                <w:bCs/>
                <w:sz w:val="24"/>
                <w:szCs w:val="24"/>
              </w:rPr>
            </w:pPr>
            <w:r>
              <w:rPr>
                <w:rFonts w:ascii="Times New Roman" w:hAnsi="Times New Roman"/>
                <w:b/>
                <w:bCs/>
                <w:sz w:val="24"/>
                <w:szCs w:val="24"/>
              </w:rPr>
              <w:t>Styret forsøker å skaffe seg oversikt over omtrent hvor mange det er blant parsell-eierne som har kunnskap til å kunne være kasserer. Dette kan f.eks. oppnås gjennom en anonymisert spørreundersøkelse.</w:t>
            </w:r>
          </w:p>
          <w:p w:rsidR="00942826" w:rsidRPr="00DE7895" w:rsidRDefault="00942826" w:rsidP="00942826">
            <w:pPr>
              <w:pStyle w:val="Listeavsnitt"/>
              <w:numPr>
                <w:ilvl w:val="0"/>
                <w:numId w:val="40"/>
              </w:numPr>
              <w:rPr>
                <w:rFonts w:ascii="Times New Roman" w:hAnsi="Times New Roman"/>
                <w:b/>
                <w:bCs/>
                <w:sz w:val="24"/>
                <w:szCs w:val="24"/>
              </w:rPr>
            </w:pPr>
            <w:r>
              <w:rPr>
                <w:rFonts w:ascii="Times New Roman" w:hAnsi="Times New Roman"/>
                <w:b/>
                <w:bCs/>
                <w:sz w:val="24"/>
                <w:szCs w:val="24"/>
              </w:rPr>
              <w:t>Det samlede resultatet legges til grunn for en diskusjon på den</w:t>
            </w:r>
            <w:r w:rsidRPr="00DE7895">
              <w:rPr>
                <w:rFonts w:ascii="Times New Roman" w:hAnsi="Times New Roman"/>
                <w:b/>
                <w:bCs/>
                <w:sz w:val="24"/>
                <w:szCs w:val="24"/>
              </w:rPr>
              <w:t xml:space="preserve"> ekstraordinære generalforsamlingen våren 2017</w:t>
            </w:r>
            <w:r>
              <w:rPr>
                <w:rFonts w:ascii="Times New Roman" w:hAnsi="Times New Roman"/>
                <w:b/>
                <w:bCs/>
                <w:sz w:val="24"/>
                <w:szCs w:val="24"/>
              </w:rPr>
              <w:t>, med sikte på å kunne fremme et endringsvedtak på årsmøtet høsten 2017 dersom det er ønskelig</w:t>
            </w:r>
            <w:r w:rsidRPr="00DE7895">
              <w:rPr>
                <w:rFonts w:ascii="Times New Roman" w:hAnsi="Times New Roman"/>
                <w:b/>
                <w:bCs/>
                <w:sz w:val="24"/>
                <w:szCs w:val="24"/>
              </w:rPr>
              <w:t>.</w:t>
            </w:r>
          </w:p>
          <w:p w:rsidR="00427445" w:rsidRPr="00427445" w:rsidRDefault="00427445" w:rsidP="00427445">
            <w:pPr>
              <w:ind w:left="0"/>
              <w:rPr>
                <w:rFonts w:ascii="Times New Roman" w:hAnsi="Times New Roman"/>
                <w:b/>
                <w:bCs/>
              </w:rPr>
            </w:pPr>
          </w:p>
        </w:tc>
      </w:tr>
      <w:tr w:rsidR="00427445" w:rsidRPr="00E44745" w:rsidTr="00427445">
        <w:tc>
          <w:tcPr>
            <w:tcW w:w="1697" w:type="dxa"/>
          </w:tcPr>
          <w:p w:rsidR="00427445" w:rsidRPr="00E44745" w:rsidRDefault="00427445" w:rsidP="00427445">
            <w:pPr>
              <w:ind w:left="0"/>
              <w:rPr>
                <w:b/>
                <w:bCs/>
                <w:i/>
                <w:sz w:val="24"/>
                <w:szCs w:val="24"/>
                <w:lang w:bidi="ar-SA"/>
              </w:rPr>
            </w:pPr>
            <w:r>
              <w:rPr>
                <w:b/>
                <w:bCs/>
                <w:i/>
                <w:sz w:val="24"/>
                <w:szCs w:val="24"/>
                <w:lang w:bidi="ar-SA"/>
              </w:rPr>
              <w:t>Styrets kommentar</w:t>
            </w:r>
          </w:p>
        </w:tc>
        <w:tc>
          <w:tcPr>
            <w:tcW w:w="284" w:type="dxa"/>
          </w:tcPr>
          <w:p w:rsidR="00427445" w:rsidRDefault="00427445" w:rsidP="00427445">
            <w:pPr>
              <w:ind w:left="0"/>
              <w:rPr>
                <w:bCs/>
              </w:rPr>
            </w:pPr>
          </w:p>
          <w:p w:rsidR="00427445" w:rsidRPr="00E44745" w:rsidRDefault="00427445" w:rsidP="00427445">
            <w:pPr>
              <w:ind w:left="0"/>
              <w:rPr>
                <w:bCs/>
              </w:rPr>
            </w:pPr>
            <w:r>
              <w:rPr>
                <w:bCs/>
              </w:rPr>
              <w:t>:</w:t>
            </w:r>
          </w:p>
        </w:tc>
        <w:tc>
          <w:tcPr>
            <w:tcW w:w="6373" w:type="dxa"/>
          </w:tcPr>
          <w:p w:rsidR="00427445" w:rsidRDefault="00ED7D19" w:rsidP="00ED7D19">
            <w:pPr>
              <w:ind w:left="0"/>
              <w:rPr>
                <w:bCs/>
                <w:sz w:val="24"/>
                <w:szCs w:val="24"/>
                <w:lang w:bidi="ar-SA"/>
              </w:rPr>
            </w:pPr>
            <w:r>
              <w:rPr>
                <w:bCs/>
                <w:sz w:val="24"/>
                <w:szCs w:val="24"/>
                <w:lang w:bidi="ar-SA"/>
              </w:rPr>
              <w:t xml:space="preserve">Styret </w:t>
            </w:r>
            <w:r w:rsidR="00B02423">
              <w:rPr>
                <w:bCs/>
                <w:sz w:val="24"/>
                <w:szCs w:val="24"/>
                <w:lang w:bidi="ar-SA"/>
              </w:rPr>
              <w:t xml:space="preserve">ønsker å gjennomføre </w:t>
            </w:r>
            <w:r>
              <w:rPr>
                <w:bCs/>
                <w:sz w:val="24"/>
                <w:szCs w:val="24"/>
                <w:lang w:bidi="ar-SA"/>
              </w:rPr>
              <w:t>A</w:t>
            </w:r>
            <w:r w:rsidR="00B02423">
              <w:rPr>
                <w:bCs/>
                <w:sz w:val="24"/>
                <w:szCs w:val="24"/>
                <w:lang w:bidi="ar-SA"/>
              </w:rPr>
              <w:t xml:space="preserve"> og</w:t>
            </w:r>
            <w:r>
              <w:rPr>
                <w:bCs/>
                <w:sz w:val="24"/>
                <w:szCs w:val="24"/>
                <w:lang w:bidi="ar-SA"/>
              </w:rPr>
              <w:t xml:space="preserve"> B</w:t>
            </w:r>
            <w:r w:rsidR="00B02423">
              <w:rPr>
                <w:bCs/>
                <w:sz w:val="24"/>
                <w:szCs w:val="24"/>
                <w:lang w:bidi="ar-SA"/>
              </w:rPr>
              <w:t>.</w:t>
            </w:r>
          </w:p>
          <w:p w:rsidR="00ED7D19" w:rsidRDefault="00ED7D19" w:rsidP="00ED7D19">
            <w:pPr>
              <w:ind w:left="0"/>
              <w:rPr>
                <w:bCs/>
                <w:sz w:val="24"/>
                <w:szCs w:val="24"/>
                <w:lang w:bidi="ar-SA"/>
              </w:rPr>
            </w:pPr>
            <w:r>
              <w:rPr>
                <w:bCs/>
                <w:sz w:val="24"/>
                <w:szCs w:val="24"/>
                <w:lang w:bidi="ar-SA"/>
              </w:rPr>
              <w:t xml:space="preserve">Styret </w:t>
            </w:r>
            <w:r w:rsidR="00B02423">
              <w:rPr>
                <w:bCs/>
                <w:sz w:val="24"/>
                <w:szCs w:val="24"/>
                <w:lang w:bidi="ar-SA"/>
              </w:rPr>
              <w:t>ønsker ikke å gjennomføre en vurdering av hvilke parselleiere som kan være kasserer (ref C), ønsker heller å oppfordre til at aktuelle kandidater melder fra til valgkomite.</w:t>
            </w:r>
          </w:p>
          <w:p w:rsidR="00B02423" w:rsidRPr="00E44745" w:rsidRDefault="00B02423" w:rsidP="000C562C">
            <w:pPr>
              <w:ind w:left="0"/>
              <w:rPr>
                <w:bCs/>
                <w:sz w:val="24"/>
                <w:szCs w:val="24"/>
                <w:lang w:bidi="ar-SA"/>
              </w:rPr>
            </w:pPr>
            <w:r>
              <w:rPr>
                <w:bCs/>
                <w:sz w:val="24"/>
                <w:szCs w:val="24"/>
                <w:lang w:bidi="ar-SA"/>
              </w:rPr>
              <w:t>Styret ønsker å presentere gjennomført arbeid knyttet til A og B (ref D) på vårmøtet 2017</w:t>
            </w:r>
            <w:r w:rsidR="000C562C">
              <w:rPr>
                <w:bCs/>
                <w:sz w:val="24"/>
                <w:szCs w:val="24"/>
                <w:lang w:bidi="ar-SA"/>
              </w:rPr>
              <w:t>.</w:t>
            </w:r>
          </w:p>
        </w:tc>
      </w:tr>
      <w:tr w:rsidR="00427445" w:rsidRPr="00E44745" w:rsidTr="00427445">
        <w:tc>
          <w:tcPr>
            <w:tcW w:w="1697" w:type="dxa"/>
          </w:tcPr>
          <w:p w:rsidR="00427445" w:rsidRPr="00E44745" w:rsidRDefault="00427445" w:rsidP="00427445">
            <w:pPr>
              <w:ind w:left="0"/>
              <w:rPr>
                <w:b/>
                <w:bCs/>
                <w:i/>
                <w:sz w:val="24"/>
                <w:szCs w:val="24"/>
                <w:lang w:bidi="ar-SA"/>
              </w:rPr>
            </w:pPr>
            <w:r>
              <w:rPr>
                <w:b/>
                <w:bCs/>
                <w:i/>
                <w:sz w:val="24"/>
                <w:szCs w:val="24"/>
                <w:lang w:bidi="ar-SA"/>
              </w:rPr>
              <w:t>Styrets forslag til vedtak</w:t>
            </w:r>
          </w:p>
        </w:tc>
        <w:tc>
          <w:tcPr>
            <w:tcW w:w="284" w:type="dxa"/>
          </w:tcPr>
          <w:p w:rsidR="00427445" w:rsidRDefault="00427445" w:rsidP="00427445">
            <w:pPr>
              <w:ind w:left="0"/>
              <w:rPr>
                <w:bCs/>
              </w:rPr>
            </w:pPr>
          </w:p>
          <w:p w:rsidR="00427445" w:rsidRPr="00E44745" w:rsidRDefault="00427445" w:rsidP="00427445">
            <w:pPr>
              <w:ind w:left="0"/>
              <w:rPr>
                <w:bCs/>
              </w:rPr>
            </w:pPr>
            <w:r>
              <w:rPr>
                <w:bCs/>
              </w:rPr>
              <w:t>:</w:t>
            </w:r>
          </w:p>
        </w:tc>
        <w:tc>
          <w:tcPr>
            <w:tcW w:w="6373" w:type="dxa"/>
          </w:tcPr>
          <w:p w:rsidR="00427445" w:rsidRPr="00E44745" w:rsidRDefault="000C562C" w:rsidP="00427445">
            <w:pPr>
              <w:ind w:left="0"/>
              <w:rPr>
                <w:bCs/>
                <w:sz w:val="24"/>
                <w:szCs w:val="24"/>
                <w:lang w:bidi="ar-SA"/>
              </w:rPr>
            </w:pPr>
            <w:r>
              <w:rPr>
                <w:bCs/>
                <w:sz w:val="24"/>
                <w:szCs w:val="24"/>
                <w:lang w:bidi="ar-SA"/>
              </w:rPr>
              <w:t>Styret støtter A og B</w:t>
            </w:r>
          </w:p>
        </w:tc>
      </w:tr>
    </w:tbl>
    <w:p w:rsidR="00825F77" w:rsidRDefault="00825F77">
      <w:pPr>
        <w:ind w:left="0"/>
      </w:pPr>
    </w:p>
    <w:p w:rsidR="00576EF0" w:rsidRDefault="00576EF0">
      <w:pPr>
        <w:ind w:left="0"/>
        <w:rPr>
          <w:rFonts w:cs="Arial"/>
          <w:b/>
          <w:sz w:val="28"/>
        </w:rPr>
      </w:pPr>
      <w:bookmarkStart w:id="747" w:name="_Toc462905113"/>
    </w:p>
    <w:p w:rsidR="008935CF" w:rsidRDefault="008935CF" w:rsidP="008935CF">
      <w:pPr>
        <w:pStyle w:val="Overskrift2"/>
      </w:pPr>
      <w:r>
        <w:t>Forslag 4</w:t>
      </w:r>
      <w:bookmarkEnd w:id="747"/>
    </w:p>
    <w:p w:rsidR="00825F77" w:rsidRDefault="00825F77">
      <w:pPr>
        <w:ind w:left="0"/>
      </w:pPr>
    </w:p>
    <w:tbl>
      <w:tblPr>
        <w:tblStyle w:val="Tabellrutenett"/>
        <w:tblW w:w="0" w:type="auto"/>
        <w:tblInd w:w="708" w:type="dxa"/>
        <w:tblLook w:val="04A0" w:firstRow="1" w:lastRow="0" w:firstColumn="1" w:lastColumn="0" w:noHBand="0" w:noVBand="1"/>
      </w:tblPr>
      <w:tblGrid>
        <w:gridCol w:w="1697"/>
        <w:gridCol w:w="284"/>
        <w:gridCol w:w="6373"/>
      </w:tblGrid>
      <w:tr w:rsidR="008935CF" w:rsidRPr="00E44745" w:rsidTr="00610125">
        <w:tc>
          <w:tcPr>
            <w:tcW w:w="1697" w:type="dxa"/>
          </w:tcPr>
          <w:p w:rsidR="008935CF" w:rsidRPr="00E44745" w:rsidRDefault="008935CF" w:rsidP="00610125">
            <w:pPr>
              <w:ind w:left="0"/>
              <w:rPr>
                <w:b/>
                <w:bCs/>
                <w:i/>
                <w:sz w:val="24"/>
                <w:szCs w:val="24"/>
                <w:lang w:bidi="ar-SA"/>
              </w:rPr>
            </w:pPr>
            <w:r w:rsidRPr="00E44745">
              <w:rPr>
                <w:b/>
                <w:bCs/>
                <w:i/>
                <w:sz w:val="24"/>
                <w:szCs w:val="24"/>
                <w:lang w:bidi="ar-SA"/>
              </w:rPr>
              <w:t>Tema</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80575E" w:rsidP="00610125">
            <w:pPr>
              <w:ind w:left="0"/>
              <w:rPr>
                <w:bCs/>
                <w:sz w:val="24"/>
                <w:szCs w:val="24"/>
                <w:lang w:bidi="ar-SA"/>
              </w:rPr>
            </w:pPr>
            <w:r>
              <w:rPr>
                <w:bCs/>
                <w:sz w:val="24"/>
                <w:szCs w:val="24"/>
                <w:lang w:bidi="ar-SA"/>
              </w:rPr>
              <w:t>Nytt Kjøkken</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Forslagsstiller</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942826" w:rsidP="00610125">
            <w:pPr>
              <w:ind w:left="0"/>
              <w:rPr>
                <w:bCs/>
                <w:sz w:val="24"/>
                <w:szCs w:val="24"/>
                <w:lang w:bidi="ar-SA"/>
              </w:rPr>
            </w:pPr>
            <w:r>
              <w:rPr>
                <w:bCs/>
                <w:sz w:val="24"/>
                <w:szCs w:val="24"/>
                <w:lang w:bidi="ar-SA"/>
              </w:rPr>
              <w:t>Festkomiteen v/ Monika Saxenfalk</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Begrunnelse</w:t>
            </w:r>
          </w:p>
        </w:tc>
        <w:tc>
          <w:tcPr>
            <w:tcW w:w="284" w:type="dxa"/>
          </w:tcPr>
          <w:p w:rsidR="008935CF" w:rsidRPr="00E44745" w:rsidRDefault="008935CF" w:rsidP="00610125">
            <w:pPr>
              <w:ind w:left="0"/>
              <w:rPr>
                <w:bCs/>
              </w:rPr>
            </w:pPr>
            <w:r>
              <w:rPr>
                <w:bCs/>
              </w:rPr>
              <w:t>:</w:t>
            </w:r>
          </w:p>
        </w:tc>
        <w:tc>
          <w:tcPr>
            <w:tcW w:w="6373" w:type="dxa"/>
          </w:tcPr>
          <w:p w:rsidR="008935CF" w:rsidRPr="00E44745" w:rsidRDefault="00942826" w:rsidP="00610125">
            <w:pPr>
              <w:ind w:left="0"/>
              <w:rPr>
                <w:bCs/>
                <w:sz w:val="24"/>
                <w:szCs w:val="24"/>
                <w:lang w:bidi="ar-SA"/>
              </w:rPr>
            </w:pPr>
            <w:r>
              <w:rPr>
                <w:bCs/>
                <w:sz w:val="24"/>
                <w:szCs w:val="24"/>
                <w:lang w:bidi="ar-SA"/>
              </w:rPr>
              <w:t>Se vedlegg</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w:t>
            </w:r>
          </w:p>
        </w:tc>
        <w:tc>
          <w:tcPr>
            <w:tcW w:w="284" w:type="dxa"/>
          </w:tcPr>
          <w:p w:rsidR="008935CF" w:rsidRPr="00E44745" w:rsidRDefault="008935CF" w:rsidP="00610125">
            <w:pPr>
              <w:ind w:left="0"/>
              <w:rPr>
                <w:bCs/>
              </w:rPr>
            </w:pPr>
            <w:r>
              <w:rPr>
                <w:bCs/>
              </w:rPr>
              <w:t>:</w:t>
            </w:r>
          </w:p>
        </w:tc>
        <w:tc>
          <w:tcPr>
            <w:tcW w:w="6373" w:type="dxa"/>
          </w:tcPr>
          <w:p w:rsidR="008935CF" w:rsidRPr="00E44745" w:rsidRDefault="00942826" w:rsidP="00610125">
            <w:pPr>
              <w:ind w:left="0"/>
              <w:rPr>
                <w:bCs/>
                <w:sz w:val="24"/>
                <w:szCs w:val="24"/>
                <w:lang w:bidi="ar-SA"/>
              </w:rPr>
            </w:pPr>
            <w:r>
              <w:rPr>
                <w:bCs/>
                <w:sz w:val="24"/>
                <w:szCs w:val="24"/>
                <w:lang w:bidi="ar-SA"/>
              </w:rPr>
              <w:t>Nytt Kjøkken</w:t>
            </w:r>
          </w:p>
        </w:tc>
      </w:tr>
      <w:tr w:rsidR="00043882" w:rsidRPr="00E44745" w:rsidTr="00610125">
        <w:tc>
          <w:tcPr>
            <w:tcW w:w="1697" w:type="dxa"/>
          </w:tcPr>
          <w:p w:rsidR="00043882" w:rsidRPr="00E44745" w:rsidRDefault="00043882" w:rsidP="00043882">
            <w:pPr>
              <w:ind w:left="0"/>
              <w:rPr>
                <w:b/>
                <w:bCs/>
                <w:i/>
                <w:sz w:val="24"/>
                <w:szCs w:val="24"/>
                <w:lang w:bidi="ar-SA"/>
              </w:rPr>
            </w:pPr>
            <w:r>
              <w:rPr>
                <w:b/>
                <w:bCs/>
                <w:i/>
                <w:sz w:val="24"/>
                <w:szCs w:val="24"/>
                <w:lang w:bidi="ar-SA"/>
              </w:rPr>
              <w:t>Styrets kommentar</w:t>
            </w:r>
          </w:p>
        </w:tc>
        <w:tc>
          <w:tcPr>
            <w:tcW w:w="284" w:type="dxa"/>
          </w:tcPr>
          <w:p w:rsidR="00043882" w:rsidRDefault="00043882" w:rsidP="00043882">
            <w:pPr>
              <w:ind w:left="0"/>
              <w:rPr>
                <w:bCs/>
              </w:rPr>
            </w:pPr>
          </w:p>
          <w:p w:rsidR="00043882" w:rsidRPr="00E44745" w:rsidRDefault="00043882" w:rsidP="00043882">
            <w:pPr>
              <w:ind w:left="0"/>
              <w:rPr>
                <w:bCs/>
              </w:rPr>
            </w:pPr>
            <w:r>
              <w:rPr>
                <w:bCs/>
              </w:rPr>
              <w:t>:</w:t>
            </w:r>
          </w:p>
        </w:tc>
        <w:tc>
          <w:tcPr>
            <w:tcW w:w="6373" w:type="dxa"/>
          </w:tcPr>
          <w:p w:rsidR="00043882" w:rsidRPr="00E44745" w:rsidRDefault="00043882" w:rsidP="00043882">
            <w:pPr>
              <w:ind w:left="0"/>
              <w:rPr>
                <w:bCs/>
                <w:sz w:val="24"/>
                <w:szCs w:val="24"/>
                <w:lang w:bidi="ar-SA"/>
              </w:rPr>
            </w:pPr>
            <w:r>
              <w:rPr>
                <w:bCs/>
                <w:sz w:val="24"/>
                <w:szCs w:val="24"/>
                <w:lang w:bidi="ar-SA"/>
              </w:rPr>
              <w:t>Sammenfaller med andre forslag. Foreslår å godkjenne Forslag 8 som dekker samme sak.</w:t>
            </w:r>
          </w:p>
        </w:tc>
      </w:tr>
      <w:tr w:rsidR="00043882" w:rsidRPr="00E44745" w:rsidTr="00610125">
        <w:tc>
          <w:tcPr>
            <w:tcW w:w="1697" w:type="dxa"/>
          </w:tcPr>
          <w:p w:rsidR="00043882" w:rsidRPr="00E44745" w:rsidRDefault="00043882" w:rsidP="00043882">
            <w:pPr>
              <w:ind w:left="0"/>
              <w:rPr>
                <w:b/>
                <w:bCs/>
                <w:i/>
                <w:sz w:val="24"/>
                <w:szCs w:val="24"/>
                <w:lang w:bidi="ar-SA"/>
              </w:rPr>
            </w:pPr>
            <w:r>
              <w:rPr>
                <w:b/>
                <w:bCs/>
                <w:i/>
                <w:sz w:val="24"/>
                <w:szCs w:val="24"/>
                <w:lang w:bidi="ar-SA"/>
              </w:rPr>
              <w:t>Styrets forslag til vedtak</w:t>
            </w:r>
          </w:p>
        </w:tc>
        <w:tc>
          <w:tcPr>
            <w:tcW w:w="284" w:type="dxa"/>
          </w:tcPr>
          <w:p w:rsidR="00043882" w:rsidRDefault="00043882" w:rsidP="00043882">
            <w:pPr>
              <w:ind w:left="0"/>
              <w:rPr>
                <w:bCs/>
              </w:rPr>
            </w:pPr>
          </w:p>
          <w:p w:rsidR="00043882" w:rsidRPr="00E44745" w:rsidRDefault="00043882" w:rsidP="00043882">
            <w:pPr>
              <w:ind w:left="0"/>
              <w:rPr>
                <w:bCs/>
              </w:rPr>
            </w:pPr>
            <w:r>
              <w:rPr>
                <w:bCs/>
              </w:rPr>
              <w:t>:</w:t>
            </w:r>
          </w:p>
        </w:tc>
        <w:tc>
          <w:tcPr>
            <w:tcW w:w="6373" w:type="dxa"/>
          </w:tcPr>
          <w:p w:rsidR="00043882" w:rsidRPr="00E44745" w:rsidRDefault="00043882" w:rsidP="00043882">
            <w:pPr>
              <w:ind w:left="0"/>
              <w:rPr>
                <w:bCs/>
                <w:sz w:val="24"/>
                <w:szCs w:val="24"/>
                <w:lang w:bidi="ar-SA"/>
              </w:rPr>
            </w:pPr>
            <w:r>
              <w:rPr>
                <w:bCs/>
                <w:sz w:val="24"/>
                <w:szCs w:val="24"/>
                <w:lang w:bidi="ar-SA"/>
              </w:rPr>
              <w:t>Styret anbe</w:t>
            </w:r>
            <w:r w:rsidR="000C562C">
              <w:rPr>
                <w:bCs/>
                <w:sz w:val="24"/>
                <w:szCs w:val="24"/>
                <w:lang w:bidi="ar-SA"/>
              </w:rPr>
              <w:t>faler at forslaget trekkes</w:t>
            </w:r>
          </w:p>
        </w:tc>
      </w:tr>
    </w:tbl>
    <w:p w:rsidR="00825F77" w:rsidRDefault="00825F77">
      <w:pPr>
        <w:ind w:left="0"/>
      </w:pPr>
    </w:p>
    <w:p w:rsidR="00AA7D01" w:rsidRDefault="0080575E">
      <w:pPr>
        <w:ind w:left="0"/>
      </w:pPr>
      <w:r w:rsidRPr="0080575E">
        <w:rPr>
          <w:noProof/>
        </w:rPr>
        <w:lastRenderedPageBreak/>
        <w:drawing>
          <wp:inline distT="0" distB="0" distL="0" distR="0">
            <wp:extent cx="5695950" cy="8029575"/>
            <wp:effectExtent l="0" t="0" r="0"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950" cy="8029575"/>
                    </a:xfrm>
                    <a:prstGeom prst="rect">
                      <a:avLst/>
                    </a:prstGeom>
                    <a:noFill/>
                    <a:ln>
                      <a:noFill/>
                    </a:ln>
                  </pic:spPr>
                </pic:pic>
              </a:graphicData>
            </a:graphic>
          </wp:inline>
        </w:drawing>
      </w:r>
    </w:p>
    <w:p w:rsidR="00AA7D01" w:rsidRDefault="00AA7D01">
      <w:pPr>
        <w:ind w:left="0"/>
      </w:pPr>
    </w:p>
    <w:p w:rsidR="000C13CD" w:rsidRDefault="000C13CD">
      <w:pPr>
        <w:ind w:left="0"/>
        <w:rPr>
          <w:rFonts w:cs="Arial"/>
          <w:b/>
          <w:sz w:val="28"/>
        </w:rPr>
      </w:pPr>
      <w:r>
        <w:br w:type="page"/>
      </w:r>
    </w:p>
    <w:p w:rsidR="008935CF" w:rsidRDefault="008935CF" w:rsidP="008935CF">
      <w:pPr>
        <w:pStyle w:val="Overskrift2"/>
      </w:pPr>
      <w:bookmarkStart w:id="748" w:name="_Toc462905114"/>
      <w:r>
        <w:lastRenderedPageBreak/>
        <w:t>Forslag 5</w:t>
      </w:r>
      <w:bookmarkEnd w:id="748"/>
    </w:p>
    <w:p w:rsidR="008935CF" w:rsidRDefault="008935CF" w:rsidP="008935CF">
      <w:pPr>
        <w:ind w:left="0"/>
      </w:pPr>
    </w:p>
    <w:tbl>
      <w:tblPr>
        <w:tblStyle w:val="Tabellrutenett"/>
        <w:tblW w:w="0" w:type="auto"/>
        <w:tblInd w:w="708" w:type="dxa"/>
        <w:tblLook w:val="04A0" w:firstRow="1" w:lastRow="0" w:firstColumn="1" w:lastColumn="0" w:noHBand="0" w:noVBand="1"/>
      </w:tblPr>
      <w:tblGrid>
        <w:gridCol w:w="1697"/>
        <w:gridCol w:w="284"/>
        <w:gridCol w:w="6373"/>
      </w:tblGrid>
      <w:tr w:rsidR="008935CF" w:rsidRPr="00E44745" w:rsidTr="00610125">
        <w:tc>
          <w:tcPr>
            <w:tcW w:w="1697" w:type="dxa"/>
          </w:tcPr>
          <w:p w:rsidR="008935CF" w:rsidRPr="00E44745" w:rsidRDefault="008935CF" w:rsidP="00610125">
            <w:pPr>
              <w:ind w:left="0"/>
              <w:rPr>
                <w:b/>
                <w:bCs/>
                <w:i/>
                <w:sz w:val="24"/>
                <w:szCs w:val="24"/>
                <w:lang w:bidi="ar-SA"/>
              </w:rPr>
            </w:pPr>
            <w:r w:rsidRPr="00E44745">
              <w:rPr>
                <w:b/>
                <w:bCs/>
                <w:i/>
                <w:sz w:val="24"/>
                <w:szCs w:val="24"/>
                <w:lang w:bidi="ar-SA"/>
              </w:rPr>
              <w:t>Tema</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043882" w:rsidP="000C13CD">
            <w:pPr>
              <w:ind w:left="0"/>
              <w:rPr>
                <w:bCs/>
                <w:sz w:val="24"/>
                <w:szCs w:val="24"/>
                <w:lang w:bidi="ar-SA"/>
              </w:rPr>
            </w:pPr>
            <w:r>
              <w:rPr>
                <w:bCs/>
                <w:sz w:val="24"/>
                <w:szCs w:val="24"/>
                <w:lang w:bidi="ar-SA"/>
              </w:rPr>
              <w:t>Kjøkken på Huset</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Forslagsstiller</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0C13CD" w:rsidP="00610125">
            <w:pPr>
              <w:ind w:left="0"/>
              <w:rPr>
                <w:bCs/>
                <w:sz w:val="24"/>
                <w:szCs w:val="24"/>
                <w:lang w:bidi="ar-SA"/>
              </w:rPr>
            </w:pPr>
            <w:r>
              <w:rPr>
                <w:bCs/>
                <w:sz w:val="24"/>
                <w:szCs w:val="24"/>
                <w:lang w:bidi="ar-SA"/>
              </w:rPr>
              <w:t>470, 474, 505, 512</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Begrunnelse</w:t>
            </w:r>
          </w:p>
        </w:tc>
        <w:tc>
          <w:tcPr>
            <w:tcW w:w="284" w:type="dxa"/>
          </w:tcPr>
          <w:p w:rsidR="008935CF" w:rsidRPr="00E44745" w:rsidRDefault="008935CF" w:rsidP="00610125">
            <w:pPr>
              <w:ind w:left="0"/>
              <w:rPr>
                <w:bCs/>
              </w:rPr>
            </w:pPr>
            <w:r>
              <w:rPr>
                <w:bCs/>
              </w:rPr>
              <w:t>:</w:t>
            </w:r>
          </w:p>
        </w:tc>
        <w:tc>
          <w:tcPr>
            <w:tcW w:w="6373" w:type="dxa"/>
          </w:tcPr>
          <w:p w:rsidR="008935CF" w:rsidRPr="00E44745" w:rsidRDefault="000C13CD" w:rsidP="00610125">
            <w:pPr>
              <w:ind w:left="0"/>
              <w:rPr>
                <w:bCs/>
                <w:sz w:val="24"/>
                <w:szCs w:val="24"/>
                <w:lang w:bidi="ar-SA"/>
              </w:rPr>
            </w:pPr>
            <w:r>
              <w:rPr>
                <w:bCs/>
                <w:sz w:val="24"/>
                <w:szCs w:val="24"/>
                <w:lang w:bidi="ar-SA"/>
              </w:rPr>
              <w:t>Se vedlegg</w:t>
            </w:r>
          </w:p>
        </w:tc>
      </w:tr>
      <w:tr w:rsidR="00043882" w:rsidRPr="00E44745" w:rsidTr="00610125">
        <w:tc>
          <w:tcPr>
            <w:tcW w:w="1697" w:type="dxa"/>
          </w:tcPr>
          <w:p w:rsidR="00043882" w:rsidRPr="00E44745" w:rsidRDefault="00043882" w:rsidP="00043882">
            <w:pPr>
              <w:ind w:left="0"/>
              <w:rPr>
                <w:b/>
                <w:bCs/>
                <w:i/>
                <w:sz w:val="24"/>
                <w:szCs w:val="24"/>
                <w:lang w:bidi="ar-SA"/>
              </w:rPr>
            </w:pPr>
            <w:r>
              <w:rPr>
                <w:b/>
                <w:bCs/>
                <w:i/>
                <w:sz w:val="24"/>
                <w:szCs w:val="24"/>
                <w:lang w:bidi="ar-SA"/>
              </w:rPr>
              <w:t>Forslag</w:t>
            </w:r>
          </w:p>
        </w:tc>
        <w:tc>
          <w:tcPr>
            <w:tcW w:w="284" w:type="dxa"/>
          </w:tcPr>
          <w:p w:rsidR="00043882" w:rsidRPr="00E44745" w:rsidRDefault="00043882" w:rsidP="00043882">
            <w:pPr>
              <w:ind w:left="0"/>
              <w:rPr>
                <w:bCs/>
              </w:rPr>
            </w:pPr>
            <w:r>
              <w:rPr>
                <w:bCs/>
              </w:rPr>
              <w:t>:</w:t>
            </w:r>
          </w:p>
        </w:tc>
        <w:tc>
          <w:tcPr>
            <w:tcW w:w="6373" w:type="dxa"/>
          </w:tcPr>
          <w:p w:rsidR="00043882" w:rsidRPr="00E44745" w:rsidRDefault="00043882" w:rsidP="00043882">
            <w:pPr>
              <w:ind w:left="0"/>
              <w:rPr>
                <w:bCs/>
                <w:sz w:val="24"/>
                <w:szCs w:val="24"/>
                <w:lang w:bidi="ar-SA"/>
              </w:rPr>
            </w:pPr>
            <w:r>
              <w:rPr>
                <w:bCs/>
                <w:sz w:val="24"/>
                <w:szCs w:val="24"/>
                <w:lang w:bidi="ar-SA"/>
              </w:rPr>
              <w:t>Nedsette gruppe som skal komme med forslag til forbedring av kjøkken</w:t>
            </w:r>
          </w:p>
        </w:tc>
      </w:tr>
      <w:tr w:rsidR="00043882" w:rsidRPr="00E44745" w:rsidTr="00610125">
        <w:tc>
          <w:tcPr>
            <w:tcW w:w="1697" w:type="dxa"/>
          </w:tcPr>
          <w:p w:rsidR="00043882" w:rsidRPr="00E44745" w:rsidRDefault="00043882" w:rsidP="00043882">
            <w:pPr>
              <w:ind w:left="0"/>
              <w:rPr>
                <w:b/>
                <w:bCs/>
                <w:i/>
                <w:sz w:val="24"/>
                <w:szCs w:val="24"/>
                <w:lang w:bidi="ar-SA"/>
              </w:rPr>
            </w:pPr>
            <w:r>
              <w:rPr>
                <w:b/>
                <w:bCs/>
                <w:i/>
                <w:sz w:val="24"/>
                <w:szCs w:val="24"/>
                <w:lang w:bidi="ar-SA"/>
              </w:rPr>
              <w:t>Styrets kommentar</w:t>
            </w:r>
          </w:p>
        </w:tc>
        <w:tc>
          <w:tcPr>
            <w:tcW w:w="284" w:type="dxa"/>
          </w:tcPr>
          <w:p w:rsidR="00043882" w:rsidRDefault="00043882" w:rsidP="00043882">
            <w:pPr>
              <w:ind w:left="0"/>
              <w:rPr>
                <w:bCs/>
              </w:rPr>
            </w:pPr>
          </w:p>
          <w:p w:rsidR="00043882" w:rsidRPr="00E44745" w:rsidRDefault="00043882" w:rsidP="00043882">
            <w:pPr>
              <w:ind w:left="0"/>
              <w:rPr>
                <w:bCs/>
              </w:rPr>
            </w:pPr>
            <w:r>
              <w:rPr>
                <w:bCs/>
              </w:rPr>
              <w:t>:</w:t>
            </w:r>
          </w:p>
        </w:tc>
        <w:tc>
          <w:tcPr>
            <w:tcW w:w="6373" w:type="dxa"/>
          </w:tcPr>
          <w:p w:rsidR="00043882" w:rsidRPr="00E44745" w:rsidRDefault="00043882" w:rsidP="00043882">
            <w:pPr>
              <w:ind w:left="0"/>
              <w:rPr>
                <w:bCs/>
                <w:sz w:val="24"/>
                <w:szCs w:val="24"/>
                <w:lang w:bidi="ar-SA"/>
              </w:rPr>
            </w:pPr>
            <w:r>
              <w:rPr>
                <w:bCs/>
                <w:sz w:val="24"/>
                <w:szCs w:val="24"/>
                <w:lang w:bidi="ar-SA"/>
              </w:rPr>
              <w:t>Sammenfaller med andre forslag. Foreslår å godkjenne Forslag 8 som dekker samme sak.</w:t>
            </w:r>
          </w:p>
        </w:tc>
      </w:tr>
      <w:tr w:rsidR="00043882" w:rsidRPr="00E44745" w:rsidTr="00610125">
        <w:tc>
          <w:tcPr>
            <w:tcW w:w="1697" w:type="dxa"/>
          </w:tcPr>
          <w:p w:rsidR="00043882" w:rsidRPr="00E44745" w:rsidRDefault="00043882" w:rsidP="00043882">
            <w:pPr>
              <w:ind w:left="0"/>
              <w:rPr>
                <w:b/>
                <w:bCs/>
                <w:i/>
                <w:sz w:val="24"/>
                <w:szCs w:val="24"/>
                <w:lang w:bidi="ar-SA"/>
              </w:rPr>
            </w:pPr>
            <w:r>
              <w:rPr>
                <w:b/>
                <w:bCs/>
                <w:i/>
                <w:sz w:val="24"/>
                <w:szCs w:val="24"/>
                <w:lang w:bidi="ar-SA"/>
              </w:rPr>
              <w:t>Styrets forslag til vedtak</w:t>
            </w:r>
          </w:p>
        </w:tc>
        <w:tc>
          <w:tcPr>
            <w:tcW w:w="284" w:type="dxa"/>
          </w:tcPr>
          <w:p w:rsidR="00043882" w:rsidRDefault="00043882" w:rsidP="00043882">
            <w:pPr>
              <w:ind w:left="0"/>
              <w:rPr>
                <w:bCs/>
              </w:rPr>
            </w:pPr>
          </w:p>
          <w:p w:rsidR="00043882" w:rsidRPr="00E44745" w:rsidRDefault="00043882" w:rsidP="00043882">
            <w:pPr>
              <w:ind w:left="0"/>
              <w:rPr>
                <w:bCs/>
              </w:rPr>
            </w:pPr>
            <w:r>
              <w:rPr>
                <w:bCs/>
              </w:rPr>
              <w:t>:</w:t>
            </w:r>
          </w:p>
        </w:tc>
        <w:tc>
          <w:tcPr>
            <w:tcW w:w="6373" w:type="dxa"/>
          </w:tcPr>
          <w:p w:rsidR="00043882" w:rsidRPr="00E44745" w:rsidRDefault="00043882" w:rsidP="00043882">
            <w:pPr>
              <w:ind w:left="0"/>
              <w:rPr>
                <w:bCs/>
                <w:sz w:val="24"/>
                <w:szCs w:val="24"/>
                <w:lang w:bidi="ar-SA"/>
              </w:rPr>
            </w:pPr>
            <w:r>
              <w:rPr>
                <w:bCs/>
                <w:sz w:val="24"/>
                <w:szCs w:val="24"/>
                <w:lang w:bidi="ar-SA"/>
              </w:rPr>
              <w:t>Styret anbe</w:t>
            </w:r>
            <w:r w:rsidR="000C562C">
              <w:rPr>
                <w:bCs/>
                <w:sz w:val="24"/>
                <w:szCs w:val="24"/>
                <w:lang w:bidi="ar-SA"/>
              </w:rPr>
              <w:t>faler at forslaget trekkes</w:t>
            </w:r>
          </w:p>
        </w:tc>
      </w:tr>
    </w:tbl>
    <w:p w:rsidR="008935CF" w:rsidRDefault="008935CF" w:rsidP="008935CF">
      <w:pPr>
        <w:ind w:left="0"/>
      </w:pPr>
    </w:p>
    <w:p w:rsidR="000C13CD" w:rsidRDefault="000C13CD" w:rsidP="000C13CD">
      <w:pPr>
        <w:pStyle w:val="Overskrift2"/>
      </w:pPr>
      <w:bookmarkStart w:id="749" w:name="_Toc462905115"/>
      <w:r>
        <w:t>Forslag 6</w:t>
      </w:r>
      <w:bookmarkEnd w:id="749"/>
    </w:p>
    <w:p w:rsidR="000C13CD" w:rsidRDefault="000C13CD" w:rsidP="000C13CD">
      <w:pPr>
        <w:ind w:left="0"/>
      </w:pPr>
    </w:p>
    <w:tbl>
      <w:tblPr>
        <w:tblStyle w:val="Tabellrutenett"/>
        <w:tblW w:w="0" w:type="auto"/>
        <w:tblInd w:w="708" w:type="dxa"/>
        <w:tblLook w:val="04A0" w:firstRow="1" w:lastRow="0" w:firstColumn="1" w:lastColumn="0" w:noHBand="0" w:noVBand="1"/>
      </w:tblPr>
      <w:tblGrid>
        <w:gridCol w:w="1697"/>
        <w:gridCol w:w="284"/>
        <w:gridCol w:w="6373"/>
      </w:tblGrid>
      <w:tr w:rsidR="000C13CD" w:rsidRPr="00E44745" w:rsidTr="00610125">
        <w:tc>
          <w:tcPr>
            <w:tcW w:w="1697" w:type="dxa"/>
          </w:tcPr>
          <w:p w:rsidR="000C13CD" w:rsidRPr="00E44745" w:rsidRDefault="000C13CD" w:rsidP="00610125">
            <w:pPr>
              <w:ind w:left="0"/>
              <w:rPr>
                <w:b/>
                <w:bCs/>
                <w:i/>
                <w:sz w:val="24"/>
                <w:szCs w:val="24"/>
                <w:lang w:bidi="ar-SA"/>
              </w:rPr>
            </w:pPr>
            <w:r w:rsidRPr="00E44745">
              <w:rPr>
                <w:b/>
                <w:bCs/>
                <w:i/>
                <w:sz w:val="24"/>
                <w:szCs w:val="24"/>
                <w:lang w:bidi="ar-SA"/>
              </w:rPr>
              <w:t>Tema</w:t>
            </w:r>
          </w:p>
        </w:tc>
        <w:tc>
          <w:tcPr>
            <w:tcW w:w="284" w:type="dxa"/>
          </w:tcPr>
          <w:p w:rsidR="000C13CD" w:rsidRPr="00E44745" w:rsidRDefault="000C13CD" w:rsidP="00610125">
            <w:pPr>
              <w:ind w:left="0"/>
              <w:rPr>
                <w:bCs/>
              </w:rPr>
            </w:pPr>
            <w:r w:rsidRPr="00E44745">
              <w:rPr>
                <w:bCs/>
              </w:rPr>
              <w:t>:</w:t>
            </w:r>
          </w:p>
        </w:tc>
        <w:tc>
          <w:tcPr>
            <w:tcW w:w="6373" w:type="dxa"/>
          </w:tcPr>
          <w:p w:rsidR="000C13CD" w:rsidRPr="00E44745" w:rsidRDefault="00043882" w:rsidP="000C13CD">
            <w:pPr>
              <w:ind w:left="0"/>
              <w:rPr>
                <w:bCs/>
                <w:sz w:val="24"/>
                <w:szCs w:val="24"/>
                <w:lang w:bidi="ar-SA"/>
              </w:rPr>
            </w:pPr>
            <w:r>
              <w:rPr>
                <w:bCs/>
                <w:sz w:val="24"/>
                <w:szCs w:val="24"/>
                <w:lang w:bidi="ar-SA"/>
              </w:rPr>
              <w:t>Lydforhold på Huset</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Forslagsstiller</w:t>
            </w:r>
          </w:p>
        </w:tc>
        <w:tc>
          <w:tcPr>
            <w:tcW w:w="284" w:type="dxa"/>
          </w:tcPr>
          <w:p w:rsidR="000C13CD" w:rsidRPr="00E44745" w:rsidRDefault="000C13CD" w:rsidP="00610125">
            <w:pPr>
              <w:ind w:left="0"/>
              <w:rPr>
                <w:bCs/>
              </w:rPr>
            </w:pPr>
            <w:r w:rsidRPr="00E44745">
              <w:rPr>
                <w:bCs/>
              </w:rPr>
              <w:t>:</w:t>
            </w:r>
          </w:p>
        </w:tc>
        <w:tc>
          <w:tcPr>
            <w:tcW w:w="6373" w:type="dxa"/>
          </w:tcPr>
          <w:p w:rsidR="000C13CD" w:rsidRPr="00E44745" w:rsidRDefault="000C13CD" w:rsidP="00610125">
            <w:pPr>
              <w:ind w:left="0"/>
              <w:rPr>
                <w:bCs/>
                <w:sz w:val="24"/>
                <w:szCs w:val="24"/>
                <w:lang w:bidi="ar-SA"/>
              </w:rPr>
            </w:pPr>
            <w:r>
              <w:rPr>
                <w:bCs/>
                <w:sz w:val="24"/>
                <w:szCs w:val="24"/>
                <w:lang w:bidi="ar-SA"/>
              </w:rPr>
              <w:t>470, 474, 505, 512</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Begrunnelse</w:t>
            </w:r>
          </w:p>
        </w:tc>
        <w:tc>
          <w:tcPr>
            <w:tcW w:w="284" w:type="dxa"/>
          </w:tcPr>
          <w:p w:rsidR="000C13CD" w:rsidRPr="00E44745" w:rsidRDefault="000C13CD" w:rsidP="00610125">
            <w:pPr>
              <w:ind w:left="0"/>
              <w:rPr>
                <w:bCs/>
              </w:rPr>
            </w:pPr>
            <w:r>
              <w:rPr>
                <w:bCs/>
              </w:rPr>
              <w:t>:</w:t>
            </w:r>
          </w:p>
        </w:tc>
        <w:tc>
          <w:tcPr>
            <w:tcW w:w="6373" w:type="dxa"/>
          </w:tcPr>
          <w:p w:rsidR="000C13CD" w:rsidRPr="00E44745" w:rsidRDefault="000C13CD" w:rsidP="00610125">
            <w:pPr>
              <w:ind w:left="0"/>
              <w:rPr>
                <w:bCs/>
                <w:sz w:val="24"/>
                <w:szCs w:val="24"/>
                <w:lang w:bidi="ar-SA"/>
              </w:rPr>
            </w:pPr>
            <w:r>
              <w:rPr>
                <w:bCs/>
                <w:sz w:val="24"/>
                <w:szCs w:val="24"/>
                <w:lang w:bidi="ar-SA"/>
              </w:rPr>
              <w:t>Se vedlegg</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Forslag</w:t>
            </w:r>
          </w:p>
        </w:tc>
        <w:tc>
          <w:tcPr>
            <w:tcW w:w="284" w:type="dxa"/>
          </w:tcPr>
          <w:p w:rsidR="000C13CD" w:rsidRPr="00E44745" w:rsidRDefault="000C13CD" w:rsidP="00610125">
            <w:pPr>
              <w:ind w:left="0"/>
              <w:rPr>
                <w:bCs/>
              </w:rPr>
            </w:pPr>
            <w:r>
              <w:rPr>
                <w:bCs/>
              </w:rPr>
              <w:t>:</w:t>
            </w:r>
          </w:p>
        </w:tc>
        <w:tc>
          <w:tcPr>
            <w:tcW w:w="6373" w:type="dxa"/>
          </w:tcPr>
          <w:p w:rsidR="000C13CD" w:rsidRPr="00E44745" w:rsidRDefault="00043882" w:rsidP="00610125">
            <w:pPr>
              <w:ind w:left="0"/>
              <w:rPr>
                <w:bCs/>
                <w:sz w:val="24"/>
                <w:szCs w:val="24"/>
                <w:lang w:bidi="ar-SA"/>
              </w:rPr>
            </w:pPr>
            <w:r>
              <w:rPr>
                <w:bCs/>
                <w:sz w:val="24"/>
                <w:szCs w:val="24"/>
                <w:lang w:bidi="ar-SA"/>
              </w:rPr>
              <w:t>Nedsette gruppe som skal komme med forslag til forbedring av Lydforholdene på huset</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Styrets kommentar</w:t>
            </w:r>
          </w:p>
        </w:tc>
        <w:tc>
          <w:tcPr>
            <w:tcW w:w="284" w:type="dxa"/>
          </w:tcPr>
          <w:p w:rsidR="000C13CD" w:rsidRDefault="000C13CD" w:rsidP="00610125">
            <w:pPr>
              <w:ind w:left="0"/>
              <w:rPr>
                <w:bCs/>
              </w:rPr>
            </w:pPr>
          </w:p>
          <w:p w:rsidR="000C13CD" w:rsidRPr="00E44745" w:rsidRDefault="000C13CD" w:rsidP="00610125">
            <w:pPr>
              <w:ind w:left="0"/>
              <w:rPr>
                <w:bCs/>
              </w:rPr>
            </w:pPr>
            <w:r>
              <w:rPr>
                <w:bCs/>
              </w:rPr>
              <w:t>:</w:t>
            </w:r>
          </w:p>
        </w:tc>
        <w:tc>
          <w:tcPr>
            <w:tcW w:w="6373" w:type="dxa"/>
          </w:tcPr>
          <w:p w:rsidR="000C13CD" w:rsidRPr="00E44745" w:rsidRDefault="000C13CD" w:rsidP="00610125">
            <w:pPr>
              <w:ind w:left="0"/>
              <w:rPr>
                <w:bCs/>
                <w:sz w:val="24"/>
                <w:szCs w:val="24"/>
                <w:lang w:bidi="ar-SA"/>
              </w:rPr>
            </w:pP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Styrets forslag til vedtak</w:t>
            </w:r>
          </w:p>
        </w:tc>
        <w:tc>
          <w:tcPr>
            <w:tcW w:w="284" w:type="dxa"/>
          </w:tcPr>
          <w:p w:rsidR="000C13CD" w:rsidRDefault="000C13CD" w:rsidP="00610125">
            <w:pPr>
              <w:ind w:left="0"/>
              <w:rPr>
                <w:bCs/>
              </w:rPr>
            </w:pPr>
          </w:p>
          <w:p w:rsidR="000C13CD" w:rsidRPr="00E44745" w:rsidRDefault="000C13CD" w:rsidP="00610125">
            <w:pPr>
              <w:ind w:left="0"/>
              <w:rPr>
                <w:bCs/>
              </w:rPr>
            </w:pPr>
            <w:r>
              <w:rPr>
                <w:bCs/>
              </w:rPr>
              <w:t>:</w:t>
            </w:r>
          </w:p>
        </w:tc>
        <w:tc>
          <w:tcPr>
            <w:tcW w:w="6373" w:type="dxa"/>
          </w:tcPr>
          <w:p w:rsidR="000C13CD" w:rsidRPr="00E44745" w:rsidRDefault="00043882" w:rsidP="00610125">
            <w:pPr>
              <w:ind w:left="0"/>
              <w:rPr>
                <w:bCs/>
                <w:sz w:val="24"/>
                <w:szCs w:val="24"/>
                <w:lang w:bidi="ar-SA"/>
              </w:rPr>
            </w:pPr>
            <w:r>
              <w:rPr>
                <w:bCs/>
                <w:sz w:val="24"/>
                <w:szCs w:val="24"/>
                <w:lang w:bidi="ar-SA"/>
              </w:rPr>
              <w:t>Styret støtter forslaget</w:t>
            </w:r>
          </w:p>
        </w:tc>
      </w:tr>
    </w:tbl>
    <w:p w:rsidR="000C13CD" w:rsidRDefault="000C13CD" w:rsidP="000C13CD">
      <w:pPr>
        <w:ind w:left="0"/>
      </w:pPr>
    </w:p>
    <w:p w:rsidR="000C13CD" w:rsidRDefault="000C13CD" w:rsidP="000C13CD">
      <w:pPr>
        <w:pStyle w:val="Overskrift2"/>
      </w:pPr>
      <w:bookmarkStart w:id="750" w:name="_Toc462905116"/>
      <w:r>
        <w:t>Forslag 7</w:t>
      </w:r>
      <w:bookmarkEnd w:id="750"/>
    </w:p>
    <w:p w:rsidR="000C13CD" w:rsidRDefault="000C13CD" w:rsidP="000C13CD">
      <w:pPr>
        <w:ind w:left="0"/>
      </w:pPr>
    </w:p>
    <w:tbl>
      <w:tblPr>
        <w:tblStyle w:val="Tabellrutenett"/>
        <w:tblW w:w="0" w:type="auto"/>
        <w:tblInd w:w="708" w:type="dxa"/>
        <w:tblLook w:val="04A0" w:firstRow="1" w:lastRow="0" w:firstColumn="1" w:lastColumn="0" w:noHBand="0" w:noVBand="1"/>
      </w:tblPr>
      <w:tblGrid>
        <w:gridCol w:w="1697"/>
        <w:gridCol w:w="284"/>
        <w:gridCol w:w="6373"/>
      </w:tblGrid>
      <w:tr w:rsidR="000C13CD" w:rsidRPr="00E44745" w:rsidTr="00610125">
        <w:tc>
          <w:tcPr>
            <w:tcW w:w="1697" w:type="dxa"/>
          </w:tcPr>
          <w:p w:rsidR="000C13CD" w:rsidRPr="00E44745" w:rsidRDefault="000C13CD" w:rsidP="00610125">
            <w:pPr>
              <w:ind w:left="0"/>
              <w:rPr>
                <w:b/>
                <w:bCs/>
                <w:i/>
                <w:sz w:val="24"/>
                <w:szCs w:val="24"/>
                <w:lang w:bidi="ar-SA"/>
              </w:rPr>
            </w:pPr>
            <w:r w:rsidRPr="00E44745">
              <w:rPr>
                <w:b/>
                <w:bCs/>
                <w:i/>
                <w:sz w:val="24"/>
                <w:szCs w:val="24"/>
                <w:lang w:bidi="ar-SA"/>
              </w:rPr>
              <w:t>Tema</w:t>
            </w:r>
          </w:p>
        </w:tc>
        <w:tc>
          <w:tcPr>
            <w:tcW w:w="284" w:type="dxa"/>
          </w:tcPr>
          <w:p w:rsidR="000C13CD" w:rsidRPr="00E44745" w:rsidRDefault="000C13CD" w:rsidP="00610125">
            <w:pPr>
              <w:ind w:left="0"/>
              <w:rPr>
                <w:bCs/>
              </w:rPr>
            </w:pPr>
            <w:r w:rsidRPr="00E44745">
              <w:rPr>
                <w:bCs/>
              </w:rPr>
              <w:t>:</w:t>
            </w:r>
          </w:p>
        </w:tc>
        <w:tc>
          <w:tcPr>
            <w:tcW w:w="6373" w:type="dxa"/>
          </w:tcPr>
          <w:p w:rsidR="000C13CD" w:rsidRPr="00E44745" w:rsidRDefault="00043882" w:rsidP="00610125">
            <w:pPr>
              <w:ind w:left="0"/>
              <w:rPr>
                <w:bCs/>
                <w:sz w:val="24"/>
                <w:szCs w:val="24"/>
                <w:lang w:bidi="ar-SA"/>
              </w:rPr>
            </w:pPr>
            <w:r>
              <w:rPr>
                <w:bCs/>
                <w:sz w:val="24"/>
                <w:szCs w:val="24"/>
                <w:lang w:bidi="ar-SA"/>
              </w:rPr>
              <w:t>Bilder på veggene i Huset</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Forslagsstiller</w:t>
            </w:r>
          </w:p>
        </w:tc>
        <w:tc>
          <w:tcPr>
            <w:tcW w:w="284" w:type="dxa"/>
          </w:tcPr>
          <w:p w:rsidR="000C13CD" w:rsidRPr="00E44745" w:rsidRDefault="000C13CD" w:rsidP="00610125">
            <w:pPr>
              <w:ind w:left="0"/>
              <w:rPr>
                <w:bCs/>
              </w:rPr>
            </w:pPr>
            <w:r w:rsidRPr="00E44745">
              <w:rPr>
                <w:bCs/>
              </w:rPr>
              <w:t>:</w:t>
            </w:r>
          </w:p>
        </w:tc>
        <w:tc>
          <w:tcPr>
            <w:tcW w:w="6373" w:type="dxa"/>
          </w:tcPr>
          <w:p w:rsidR="000C13CD" w:rsidRPr="00E44745" w:rsidRDefault="000C13CD" w:rsidP="00610125">
            <w:pPr>
              <w:ind w:left="0"/>
              <w:rPr>
                <w:bCs/>
                <w:sz w:val="24"/>
                <w:szCs w:val="24"/>
                <w:lang w:bidi="ar-SA"/>
              </w:rPr>
            </w:pPr>
            <w:r>
              <w:rPr>
                <w:bCs/>
                <w:sz w:val="24"/>
                <w:szCs w:val="24"/>
                <w:lang w:bidi="ar-SA"/>
              </w:rPr>
              <w:t>470, 474, 505, 512</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Begrunnelse</w:t>
            </w:r>
          </w:p>
        </w:tc>
        <w:tc>
          <w:tcPr>
            <w:tcW w:w="284" w:type="dxa"/>
          </w:tcPr>
          <w:p w:rsidR="000C13CD" w:rsidRPr="00E44745" w:rsidRDefault="000C13CD" w:rsidP="00610125">
            <w:pPr>
              <w:ind w:left="0"/>
              <w:rPr>
                <w:bCs/>
              </w:rPr>
            </w:pPr>
            <w:r>
              <w:rPr>
                <w:bCs/>
              </w:rPr>
              <w:t>:</w:t>
            </w:r>
          </w:p>
        </w:tc>
        <w:tc>
          <w:tcPr>
            <w:tcW w:w="6373" w:type="dxa"/>
          </w:tcPr>
          <w:p w:rsidR="000C13CD" w:rsidRPr="00E44745" w:rsidRDefault="000C13CD" w:rsidP="00610125">
            <w:pPr>
              <w:ind w:left="0"/>
              <w:rPr>
                <w:bCs/>
                <w:sz w:val="24"/>
                <w:szCs w:val="24"/>
                <w:lang w:bidi="ar-SA"/>
              </w:rPr>
            </w:pPr>
            <w:r>
              <w:rPr>
                <w:bCs/>
                <w:sz w:val="24"/>
                <w:szCs w:val="24"/>
                <w:lang w:bidi="ar-SA"/>
              </w:rPr>
              <w:t>Se vedlegg</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Forslag</w:t>
            </w:r>
          </w:p>
        </w:tc>
        <w:tc>
          <w:tcPr>
            <w:tcW w:w="284" w:type="dxa"/>
          </w:tcPr>
          <w:p w:rsidR="000C13CD" w:rsidRPr="00E44745" w:rsidRDefault="000C13CD" w:rsidP="00610125">
            <w:pPr>
              <w:ind w:left="0"/>
              <w:rPr>
                <w:bCs/>
              </w:rPr>
            </w:pPr>
            <w:r>
              <w:rPr>
                <w:bCs/>
              </w:rPr>
              <w:t>:</w:t>
            </w:r>
          </w:p>
        </w:tc>
        <w:tc>
          <w:tcPr>
            <w:tcW w:w="6373" w:type="dxa"/>
          </w:tcPr>
          <w:p w:rsidR="000C13CD" w:rsidRPr="00E44745" w:rsidRDefault="00043882" w:rsidP="00610125">
            <w:pPr>
              <w:ind w:left="0"/>
              <w:rPr>
                <w:bCs/>
                <w:sz w:val="24"/>
                <w:szCs w:val="24"/>
                <w:lang w:bidi="ar-SA"/>
              </w:rPr>
            </w:pPr>
            <w:r>
              <w:rPr>
                <w:bCs/>
                <w:sz w:val="24"/>
                <w:szCs w:val="24"/>
                <w:lang w:bidi="ar-SA"/>
              </w:rPr>
              <w:t>Det bør nedsettes en gruppe som får fullmakt til å finne fram gamle bilder og henge opp på veggene i Huset</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Styrets kommentar</w:t>
            </w:r>
          </w:p>
        </w:tc>
        <w:tc>
          <w:tcPr>
            <w:tcW w:w="284" w:type="dxa"/>
          </w:tcPr>
          <w:p w:rsidR="000C13CD" w:rsidRDefault="000C13CD" w:rsidP="00610125">
            <w:pPr>
              <w:ind w:left="0"/>
              <w:rPr>
                <w:bCs/>
              </w:rPr>
            </w:pPr>
          </w:p>
          <w:p w:rsidR="000C13CD" w:rsidRPr="00E44745" w:rsidRDefault="000C13CD" w:rsidP="00610125">
            <w:pPr>
              <w:ind w:left="0"/>
              <w:rPr>
                <w:bCs/>
              </w:rPr>
            </w:pPr>
            <w:r>
              <w:rPr>
                <w:bCs/>
              </w:rPr>
              <w:t>:</w:t>
            </w:r>
          </w:p>
        </w:tc>
        <w:tc>
          <w:tcPr>
            <w:tcW w:w="6373" w:type="dxa"/>
          </w:tcPr>
          <w:p w:rsidR="000C13CD" w:rsidRPr="00E44745" w:rsidRDefault="00043882" w:rsidP="00A6461D">
            <w:pPr>
              <w:ind w:left="0"/>
              <w:rPr>
                <w:bCs/>
                <w:sz w:val="24"/>
                <w:szCs w:val="24"/>
                <w:lang w:bidi="ar-SA"/>
              </w:rPr>
            </w:pPr>
            <w:r>
              <w:rPr>
                <w:bCs/>
                <w:sz w:val="24"/>
                <w:szCs w:val="24"/>
                <w:lang w:bidi="ar-SA"/>
              </w:rPr>
              <w:t>Styret mener at dette bør sees i sammenheng med forslag knyttet til akustikk / lydforhold</w:t>
            </w:r>
            <w:r w:rsidR="000C562C">
              <w:rPr>
                <w:bCs/>
                <w:sz w:val="24"/>
                <w:szCs w:val="24"/>
                <w:lang w:bidi="ar-SA"/>
              </w:rPr>
              <w:t xml:space="preserve">, og foreslår følgende endring til Forslaget: </w:t>
            </w:r>
            <w:r w:rsidR="00A6461D">
              <w:rPr>
                <w:bCs/>
                <w:sz w:val="24"/>
                <w:szCs w:val="24"/>
                <w:lang w:bidi="ar-SA"/>
              </w:rPr>
              <w:t>Det bør nedsettes en gruppe som får fullmakt til å finne fram gamle bilder.</w:t>
            </w:r>
          </w:p>
        </w:tc>
      </w:tr>
      <w:tr w:rsidR="000C13CD" w:rsidRPr="00E44745" w:rsidTr="00610125">
        <w:tc>
          <w:tcPr>
            <w:tcW w:w="1697" w:type="dxa"/>
          </w:tcPr>
          <w:p w:rsidR="000C13CD" w:rsidRPr="00E44745" w:rsidRDefault="000C13CD" w:rsidP="00610125">
            <w:pPr>
              <w:ind w:left="0"/>
              <w:rPr>
                <w:b/>
                <w:bCs/>
                <w:i/>
                <w:sz w:val="24"/>
                <w:szCs w:val="24"/>
                <w:lang w:bidi="ar-SA"/>
              </w:rPr>
            </w:pPr>
            <w:r>
              <w:rPr>
                <w:b/>
                <w:bCs/>
                <w:i/>
                <w:sz w:val="24"/>
                <w:szCs w:val="24"/>
                <w:lang w:bidi="ar-SA"/>
              </w:rPr>
              <w:t>Styrets forslag til vedtak</w:t>
            </w:r>
          </w:p>
        </w:tc>
        <w:tc>
          <w:tcPr>
            <w:tcW w:w="284" w:type="dxa"/>
          </w:tcPr>
          <w:p w:rsidR="000C13CD" w:rsidRDefault="000C13CD" w:rsidP="00610125">
            <w:pPr>
              <w:ind w:left="0"/>
              <w:rPr>
                <w:bCs/>
              </w:rPr>
            </w:pPr>
          </w:p>
          <w:p w:rsidR="000C13CD" w:rsidRPr="00E44745" w:rsidRDefault="000C13CD" w:rsidP="00610125">
            <w:pPr>
              <w:ind w:left="0"/>
              <w:rPr>
                <w:bCs/>
              </w:rPr>
            </w:pPr>
            <w:r>
              <w:rPr>
                <w:bCs/>
              </w:rPr>
              <w:t>:</w:t>
            </w:r>
          </w:p>
        </w:tc>
        <w:tc>
          <w:tcPr>
            <w:tcW w:w="6373" w:type="dxa"/>
          </w:tcPr>
          <w:p w:rsidR="000C13CD" w:rsidRPr="00E44745" w:rsidRDefault="00043882" w:rsidP="00610125">
            <w:pPr>
              <w:ind w:left="0"/>
              <w:rPr>
                <w:bCs/>
                <w:sz w:val="24"/>
                <w:szCs w:val="24"/>
                <w:lang w:bidi="ar-SA"/>
              </w:rPr>
            </w:pPr>
            <w:r>
              <w:rPr>
                <w:bCs/>
                <w:sz w:val="24"/>
                <w:szCs w:val="24"/>
                <w:lang w:bidi="ar-SA"/>
              </w:rPr>
              <w:t>Styret anbe</w:t>
            </w:r>
            <w:r w:rsidR="00A6461D">
              <w:rPr>
                <w:bCs/>
                <w:sz w:val="24"/>
                <w:szCs w:val="24"/>
                <w:lang w:bidi="ar-SA"/>
              </w:rPr>
              <w:t>faler å godkjenne med endret Forslag</w:t>
            </w:r>
          </w:p>
        </w:tc>
      </w:tr>
    </w:tbl>
    <w:p w:rsidR="000C13CD" w:rsidRDefault="000C13CD" w:rsidP="000C13CD">
      <w:pPr>
        <w:ind w:left="0"/>
      </w:pPr>
    </w:p>
    <w:p w:rsidR="000C13CD" w:rsidRDefault="000C13CD" w:rsidP="008935CF">
      <w:pPr>
        <w:ind w:left="0"/>
      </w:pPr>
    </w:p>
    <w:p w:rsidR="000C13CD" w:rsidRDefault="000C13CD" w:rsidP="008935CF">
      <w:pPr>
        <w:ind w:left="0"/>
      </w:pPr>
      <w:r>
        <w:rPr>
          <w:noProof/>
        </w:rPr>
        <w:lastRenderedPageBreak/>
        <w:drawing>
          <wp:inline distT="0" distB="0" distL="0" distR="0" wp14:anchorId="68F3D8FB" wp14:editId="4FBE5D55">
            <wp:extent cx="5760720" cy="811974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8119745"/>
                    </a:xfrm>
                    <a:prstGeom prst="rect">
                      <a:avLst/>
                    </a:prstGeom>
                  </pic:spPr>
                </pic:pic>
              </a:graphicData>
            </a:graphic>
          </wp:inline>
        </w:drawing>
      </w:r>
    </w:p>
    <w:p w:rsidR="00942826" w:rsidRDefault="000C13CD" w:rsidP="008935CF">
      <w:pPr>
        <w:ind w:left="0"/>
      </w:pPr>
      <w:r w:rsidRPr="000C13CD">
        <w:rPr>
          <w:noProof/>
        </w:rPr>
        <w:lastRenderedPageBreak/>
        <w:drawing>
          <wp:inline distT="0" distB="0" distL="0" distR="0">
            <wp:extent cx="5760720" cy="8114423"/>
            <wp:effectExtent l="0" t="0" r="0" b="127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114423"/>
                    </a:xfrm>
                    <a:prstGeom prst="rect">
                      <a:avLst/>
                    </a:prstGeom>
                    <a:noFill/>
                    <a:ln>
                      <a:noFill/>
                    </a:ln>
                  </pic:spPr>
                </pic:pic>
              </a:graphicData>
            </a:graphic>
          </wp:inline>
        </w:drawing>
      </w:r>
    </w:p>
    <w:p w:rsidR="00942826" w:rsidRDefault="00942826" w:rsidP="008935CF">
      <w:pPr>
        <w:ind w:left="0"/>
      </w:pPr>
    </w:p>
    <w:p w:rsidR="000C13CD" w:rsidRDefault="000C13CD">
      <w:pPr>
        <w:ind w:left="0"/>
        <w:rPr>
          <w:rFonts w:cs="Arial"/>
          <w:b/>
          <w:sz w:val="28"/>
        </w:rPr>
      </w:pPr>
      <w:r>
        <w:br w:type="page"/>
      </w:r>
    </w:p>
    <w:p w:rsidR="008935CF" w:rsidRDefault="008935CF" w:rsidP="008935CF">
      <w:pPr>
        <w:pStyle w:val="Overskrift2"/>
      </w:pPr>
      <w:bookmarkStart w:id="751" w:name="_Toc462905117"/>
      <w:r>
        <w:lastRenderedPageBreak/>
        <w:t xml:space="preserve">Forslag </w:t>
      </w:r>
      <w:r w:rsidR="0054290E">
        <w:t>8</w:t>
      </w:r>
      <w:bookmarkEnd w:id="751"/>
    </w:p>
    <w:p w:rsidR="008935CF" w:rsidRDefault="008935CF" w:rsidP="008935CF">
      <w:pPr>
        <w:ind w:left="0"/>
      </w:pPr>
    </w:p>
    <w:tbl>
      <w:tblPr>
        <w:tblStyle w:val="Tabellrutenett"/>
        <w:tblW w:w="0" w:type="auto"/>
        <w:tblInd w:w="708" w:type="dxa"/>
        <w:tblLook w:val="04A0" w:firstRow="1" w:lastRow="0" w:firstColumn="1" w:lastColumn="0" w:noHBand="0" w:noVBand="1"/>
      </w:tblPr>
      <w:tblGrid>
        <w:gridCol w:w="1697"/>
        <w:gridCol w:w="284"/>
        <w:gridCol w:w="6373"/>
      </w:tblGrid>
      <w:tr w:rsidR="008935CF" w:rsidRPr="00E44745" w:rsidTr="00610125">
        <w:tc>
          <w:tcPr>
            <w:tcW w:w="1697" w:type="dxa"/>
          </w:tcPr>
          <w:p w:rsidR="008935CF" w:rsidRPr="00E44745" w:rsidRDefault="008935CF" w:rsidP="00610125">
            <w:pPr>
              <w:ind w:left="0"/>
              <w:rPr>
                <w:b/>
                <w:bCs/>
                <w:i/>
                <w:sz w:val="24"/>
                <w:szCs w:val="24"/>
                <w:lang w:bidi="ar-SA"/>
              </w:rPr>
            </w:pPr>
            <w:r w:rsidRPr="00E44745">
              <w:rPr>
                <w:b/>
                <w:bCs/>
                <w:i/>
                <w:sz w:val="24"/>
                <w:szCs w:val="24"/>
                <w:lang w:bidi="ar-SA"/>
              </w:rPr>
              <w:t>Tema</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043882" w:rsidP="00610125">
            <w:pPr>
              <w:ind w:left="0"/>
              <w:rPr>
                <w:bCs/>
                <w:sz w:val="24"/>
                <w:szCs w:val="24"/>
                <w:lang w:bidi="ar-SA"/>
              </w:rPr>
            </w:pPr>
            <w:r>
              <w:rPr>
                <w:bCs/>
                <w:sz w:val="24"/>
                <w:szCs w:val="24"/>
                <w:lang w:bidi="ar-SA"/>
              </w:rPr>
              <w:t>Kjøkken på Huset</w:t>
            </w:r>
            <w:r w:rsidR="00A93053">
              <w:rPr>
                <w:bCs/>
                <w:sz w:val="24"/>
                <w:szCs w:val="24"/>
                <w:lang w:bidi="ar-SA"/>
              </w:rPr>
              <w:t xml:space="preserve"> + Toalett</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Forslagsstiller</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043882" w:rsidP="00610125">
            <w:pPr>
              <w:ind w:left="0"/>
              <w:rPr>
                <w:bCs/>
                <w:sz w:val="24"/>
                <w:szCs w:val="24"/>
                <w:lang w:bidi="ar-SA"/>
              </w:rPr>
            </w:pPr>
            <w:r>
              <w:rPr>
                <w:bCs/>
                <w:sz w:val="24"/>
                <w:szCs w:val="24"/>
                <w:lang w:bidi="ar-SA"/>
              </w:rPr>
              <w:t>Bente Myhre Hansen, Nils Helge Hjelme</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Begrunnelse</w:t>
            </w:r>
          </w:p>
        </w:tc>
        <w:tc>
          <w:tcPr>
            <w:tcW w:w="284" w:type="dxa"/>
          </w:tcPr>
          <w:p w:rsidR="008935CF" w:rsidRPr="00E44745" w:rsidRDefault="008935CF" w:rsidP="00610125">
            <w:pPr>
              <w:ind w:left="0"/>
              <w:rPr>
                <w:bCs/>
              </w:rPr>
            </w:pPr>
            <w:r>
              <w:rPr>
                <w:bCs/>
              </w:rPr>
              <w:t>:</w:t>
            </w:r>
          </w:p>
        </w:tc>
        <w:tc>
          <w:tcPr>
            <w:tcW w:w="6373" w:type="dxa"/>
          </w:tcPr>
          <w:p w:rsidR="008935CF" w:rsidRPr="00E44745" w:rsidRDefault="00043882" w:rsidP="00610125">
            <w:pPr>
              <w:ind w:left="0"/>
              <w:rPr>
                <w:bCs/>
                <w:sz w:val="24"/>
                <w:szCs w:val="24"/>
                <w:lang w:bidi="ar-SA"/>
              </w:rPr>
            </w:pPr>
            <w:r>
              <w:rPr>
                <w:bCs/>
                <w:sz w:val="24"/>
                <w:szCs w:val="24"/>
                <w:lang w:bidi="ar-SA"/>
              </w:rPr>
              <w:t>Se vedlegg</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w:t>
            </w:r>
          </w:p>
        </w:tc>
        <w:tc>
          <w:tcPr>
            <w:tcW w:w="284" w:type="dxa"/>
          </w:tcPr>
          <w:p w:rsidR="008935CF" w:rsidRPr="00E44745" w:rsidRDefault="008935CF" w:rsidP="00610125">
            <w:pPr>
              <w:ind w:left="0"/>
              <w:rPr>
                <w:bCs/>
              </w:rPr>
            </w:pPr>
            <w:r>
              <w:rPr>
                <w:bCs/>
              </w:rPr>
              <w:t>:</w:t>
            </w:r>
          </w:p>
        </w:tc>
        <w:tc>
          <w:tcPr>
            <w:tcW w:w="6373" w:type="dxa"/>
          </w:tcPr>
          <w:p w:rsidR="008935CF" w:rsidRPr="00E44745" w:rsidRDefault="00043882" w:rsidP="00610125">
            <w:pPr>
              <w:ind w:left="0"/>
              <w:rPr>
                <w:bCs/>
                <w:sz w:val="24"/>
                <w:szCs w:val="24"/>
                <w:lang w:bidi="ar-SA"/>
              </w:rPr>
            </w:pPr>
            <w:r>
              <w:rPr>
                <w:bCs/>
                <w:sz w:val="24"/>
                <w:szCs w:val="24"/>
                <w:lang w:bidi="ar-SA"/>
              </w:rPr>
              <w:t>Nedsette gruppe for vurdering av nytt kjøkken</w:t>
            </w:r>
            <w:r w:rsidR="00A93053">
              <w:rPr>
                <w:bCs/>
                <w:sz w:val="24"/>
                <w:szCs w:val="24"/>
                <w:lang w:bidi="ar-SA"/>
              </w:rPr>
              <w:t xml:space="preserve"> / toalett</w:t>
            </w:r>
            <w:r>
              <w:rPr>
                <w:bCs/>
                <w:sz w:val="24"/>
                <w:szCs w:val="24"/>
                <w:lang w:bidi="ar-SA"/>
              </w:rPr>
              <w:t xml:space="preserve"> på Huset</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Styrets kommentar</w:t>
            </w:r>
          </w:p>
        </w:tc>
        <w:tc>
          <w:tcPr>
            <w:tcW w:w="284" w:type="dxa"/>
          </w:tcPr>
          <w:p w:rsidR="008935CF" w:rsidRDefault="008935CF" w:rsidP="00610125">
            <w:pPr>
              <w:ind w:left="0"/>
              <w:rPr>
                <w:bCs/>
              </w:rPr>
            </w:pPr>
          </w:p>
          <w:p w:rsidR="008935CF" w:rsidRPr="00E44745" w:rsidRDefault="008935CF" w:rsidP="00610125">
            <w:pPr>
              <w:ind w:left="0"/>
              <w:rPr>
                <w:bCs/>
              </w:rPr>
            </w:pPr>
            <w:r>
              <w:rPr>
                <w:bCs/>
              </w:rPr>
              <w:t>:</w:t>
            </w:r>
          </w:p>
        </w:tc>
        <w:tc>
          <w:tcPr>
            <w:tcW w:w="6373" w:type="dxa"/>
          </w:tcPr>
          <w:p w:rsidR="008935CF" w:rsidRPr="00E44745" w:rsidRDefault="00043882" w:rsidP="00610125">
            <w:pPr>
              <w:ind w:left="0"/>
              <w:rPr>
                <w:bCs/>
                <w:sz w:val="24"/>
                <w:szCs w:val="24"/>
                <w:lang w:bidi="ar-SA"/>
              </w:rPr>
            </w:pPr>
            <w:r>
              <w:rPr>
                <w:bCs/>
                <w:sz w:val="24"/>
                <w:szCs w:val="24"/>
                <w:lang w:bidi="ar-SA"/>
              </w:rPr>
              <w:t>Dette er et av 3 separate forslag knyttet til Nytt Kjøkken på Huset</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Styrets forslag til vedtak</w:t>
            </w:r>
          </w:p>
        </w:tc>
        <w:tc>
          <w:tcPr>
            <w:tcW w:w="284" w:type="dxa"/>
          </w:tcPr>
          <w:p w:rsidR="008935CF" w:rsidRDefault="008935CF" w:rsidP="00610125">
            <w:pPr>
              <w:ind w:left="0"/>
              <w:rPr>
                <w:bCs/>
              </w:rPr>
            </w:pPr>
          </w:p>
          <w:p w:rsidR="008935CF" w:rsidRPr="00E44745" w:rsidRDefault="008935CF" w:rsidP="00610125">
            <w:pPr>
              <w:ind w:left="0"/>
              <w:rPr>
                <w:bCs/>
              </w:rPr>
            </w:pPr>
            <w:r>
              <w:rPr>
                <w:bCs/>
              </w:rPr>
              <w:t>:</w:t>
            </w:r>
          </w:p>
        </w:tc>
        <w:tc>
          <w:tcPr>
            <w:tcW w:w="6373" w:type="dxa"/>
          </w:tcPr>
          <w:p w:rsidR="00043882" w:rsidRPr="00E44745" w:rsidRDefault="00043882" w:rsidP="00610125">
            <w:pPr>
              <w:ind w:left="0"/>
              <w:rPr>
                <w:bCs/>
                <w:sz w:val="24"/>
                <w:szCs w:val="24"/>
                <w:lang w:bidi="ar-SA"/>
              </w:rPr>
            </w:pPr>
            <w:r>
              <w:rPr>
                <w:bCs/>
                <w:sz w:val="24"/>
                <w:szCs w:val="24"/>
                <w:lang w:bidi="ar-SA"/>
              </w:rPr>
              <w:t>Styret anbefaler forslaget</w:t>
            </w:r>
          </w:p>
        </w:tc>
      </w:tr>
    </w:tbl>
    <w:p w:rsidR="008935CF" w:rsidRDefault="008935CF" w:rsidP="008935CF">
      <w:pPr>
        <w:ind w:left="0"/>
      </w:pPr>
    </w:p>
    <w:p w:rsidR="0054290E" w:rsidRDefault="0054290E" w:rsidP="008935CF">
      <w:pPr>
        <w:ind w:left="0"/>
      </w:pPr>
      <w:r w:rsidRPr="0054290E">
        <w:rPr>
          <w:noProof/>
        </w:rPr>
        <w:drawing>
          <wp:inline distT="0" distB="0" distL="0" distR="0">
            <wp:extent cx="5760085" cy="61341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460" cy="6135564"/>
                    </a:xfrm>
                    <a:prstGeom prst="rect">
                      <a:avLst/>
                    </a:prstGeom>
                    <a:noFill/>
                    <a:ln>
                      <a:noFill/>
                    </a:ln>
                  </pic:spPr>
                </pic:pic>
              </a:graphicData>
            </a:graphic>
          </wp:inline>
        </w:drawing>
      </w:r>
    </w:p>
    <w:p w:rsidR="0054290E" w:rsidRDefault="0054290E" w:rsidP="008935CF">
      <w:pPr>
        <w:ind w:left="0"/>
      </w:pPr>
    </w:p>
    <w:p w:rsidR="00A93053" w:rsidRDefault="00A93053">
      <w:pPr>
        <w:ind w:left="0"/>
        <w:rPr>
          <w:rFonts w:cs="Arial"/>
          <w:b/>
          <w:sz w:val="28"/>
        </w:rPr>
      </w:pPr>
      <w:r>
        <w:br w:type="page"/>
      </w:r>
    </w:p>
    <w:p w:rsidR="008935CF" w:rsidRDefault="008935CF" w:rsidP="008935CF">
      <w:pPr>
        <w:pStyle w:val="Overskrift2"/>
      </w:pPr>
      <w:bookmarkStart w:id="752" w:name="_Toc462905118"/>
      <w:r>
        <w:lastRenderedPageBreak/>
        <w:t xml:space="preserve">Forslag </w:t>
      </w:r>
      <w:r w:rsidR="0054290E">
        <w:t>9</w:t>
      </w:r>
      <w:bookmarkEnd w:id="752"/>
    </w:p>
    <w:tbl>
      <w:tblPr>
        <w:tblStyle w:val="Tabellrutenett"/>
        <w:tblW w:w="0" w:type="auto"/>
        <w:tblInd w:w="708" w:type="dxa"/>
        <w:tblLook w:val="04A0" w:firstRow="1" w:lastRow="0" w:firstColumn="1" w:lastColumn="0" w:noHBand="0" w:noVBand="1"/>
      </w:tblPr>
      <w:tblGrid>
        <w:gridCol w:w="1697"/>
        <w:gridCol w:w="284"/>
        <w:gridCol w:w="6373"/>
      </w:tblGrid>
      <w:tr w:rsidR="008935CF" w:rsidRPr="00E44745" w:rsidTr="00610125">
        <w:tc>
          <w:tcPr>
            <w:tcW w:w="1697" w:type="dxa"/>
          </w:tcPr>
          <w:p w:rsidR="008935CF" w:rsidRPr="00E44745" w:rsidRDefault="008935CF" w:rsidP="00610125">
            <w:pPr>
              <w:ind w:left="0"/>
              <w:rPr>
                <w:b/>
                <w:bCs/>
                <w:i/>
                <w:sz w:val="24"/>
                <w:szCs w:val="24"/>
                <w:lang w:bidi="ar-SA"/>
              </w:rPr>
            </w:pPr>
            <w:r w:rsidRPr="00E44745">
              <w:rPr>
                <w:b/>
                <w:bCs/>
                <w:i/>
                <w:sz w:val="24"/>
                <w:szCs w:val="24"/>
                <w:lang w:bidi="ar-SA"/>
              </w:rPr>
              <w:t>Tema</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690FBA" w:rsidP="00610125">
            <w:pPr>
              <w:ind w:left="0"/>
              <w:rPr>
                <w:bCs/>
                <w:sz w:val="24"/>
                <w:szCs w:val="24"/>
                <w:lang w:bidi="ar-SA"/>
              </w:rPr>
            </w:pPr>
            <w:r>
              <w:rPr>
                <w:bCs/>
                <w:sz w:val="24"/>
                <w:szCs w:val="24"/>
                <w:lang w:bidi="ar-SA"/>
              </w:rPr>
              <w:t>Beløpsgrense for godkjenning</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Forslagsstiller</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D110FA" w:rsidP="00610125">
            <w:pPr>
              <w:ind w:left="0"/>
              <w:rPr>
                <w:bCs/>
                <w:sz w:val="24"/>
                <w:szCs w:val="24"/>
                <w:lang w:bidi="ar-SA"/>
              </w:rPr>
            </w:pPr>
            <w:r>
              <w:rPr>
                <w:bCs/>
                <w:sz w:val="24"/>
                <w:szCs w:val="24"/>
                <w:lang w:bidi="ar-SA"/>
              </w:rPr>
              <w:t>Styret</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Begrunnelse</w:t>
            </w:r>
          </w:p>
        </w:tc>
        <w:tc>
          <w:tcPr>
            <w:tcW w:w="284" w:type="dxa"/>
          </w:tcPr>
          <w:p w:rsidR="008935CF" w:rsidRPr="00E44745" w:rsidRDefault="008935CF" w:rsidP="00610125">
            <w:pPr>
              <w:ind w:left="0"/>
              <w:rPr>
                <w:bCs/>
              </w:rPr>
            </w:pPr>
            <w:r>
              <w:rPr>
                <w:bCs/>
              </w:rPr>
              <w:t>:</w:t>
            </w:r>
          </w:p>
        </w:tc>
        <w:tc>
          <w:tcPr>
            <w:tcW w:w="6373" w:type="dxa"/>
          </w:tcPr>
          <w:p w:rsidR="008935CF" w:rsidRPr="00E44745" w:rsidRDefault="008935CF" w:rsidP="00610125">
            <w:pPr>
              <w:ind w:left="0"/>
              <w:rPr>
                <w:bCs/>
                <w:sz w:val="24"/>
                <w:szCs w:val="24"/>
                <w:lang w:bidi="ar-SA"/>
              </w:rPr>
            </w:pP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w:t>
            </w:r>
          </w:p>
        </w:tc>
        <w:tc>
          <w:tcPr>
            <w:tcW w:w="284" w:type="dxa"/>
          </w:tcPr>
          <w:p w:rsidR="008935CF" w:rsidRPr="00E44745" w:rsidRDefault="008935CF" w:rsidP="00610125">
            <w:pPr>
              <w:ind w:left="0"/>
              <w:rPr>
                <w:bCs/>
              </w:rPr>
            </w:pPr>
            <w:r>
              <w:rPr>
                <w:bCs/>
              </w:rPr>
              <w:t>:</w:t>
            </w:r>
          </w:p>
        </w:tc>
        <w:tc>
          <w:tcPr>
            <w:tcW w:w="6373" w:type="dxa"/>
          </w:tcPr>
          <w:p w:rsidR="008935CF" w:rsidRPr="00E44745" w:rsidRDefault="00D110FA" w:rsidP="00D110FA">
            <w:pPr>
              <w:ind w:left="0"/>
              <w:rPr>
                <w:bCs/>
                <w:sz w:val="24"/>
                <w:szCs w:val="24"/>
                <w:lang w:bidi="ar-SA"/>
              </w:rPr>
            </w:pPr>
            <w:r>
              <w:rPr>
                <w:bCs/>
                <w:sz w:val="24"/>
                <w:szCs w:val="24"/>
                <w:lang w:bidi="ar-SA"/>
              </w:rPr>
              <w:t xml:space="preserve">Når faktura overstiger </w:t>
            </w:r>
            <w:r w:rsidR="00713632">
              <w:rPr>
                <w:bCs/>
                <w:sz w:val="24"/>
                <w:szCs w:val="24"/>
                <w:lang w:bidi="ar-SA"/>
              </w:rPr>
              <w:t>kr 50.000</w:t>
            </w:r>
            <w:r>
              <w:rPr>
                <w:bCs/>
                <w:sz w:val="24"/>
                <w:szCs w:val="24"/>
                <w:lang w:bidi="ar-SA"/>
              </w:rPr>
              <w:t xml:space="preserve">,- skal denne godkjennes av Solvang avdeling </w:t>
            </w:r>
            <w:r w:rsidR="00713632">
              <w:rPr>
                <w:bCs/>
                <w:sz w:val="24"/>
                <w:szCs w:val="24"/>
                <w:lang w:bidi="ar-SA"/>
              </w:rPr>
              <w:t>4’ s</w:t>
            </w:r>
            <w:r>
              <w:rPr>
                <w:bCs/>
                <w:sz w:val="24"/>
                <w:szCs w:val="24"/>
                <w:lang w:bidi="ar-SA"/>
              </w:rPr>
              <w:t xml:space="preserve"> leder </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Styrets kommentar</w:t>
            </w:r>
          </w:p>
        </w:tc>
        <w:tc>
          <w:tcPr>
            <w:tcW w:w="284" w:type="dxa"/>
          </w:tcPr>
          <w:p w:rsidR="008935CF" w:rsidRDefault="008935CF" w:rsidP="00610125">
            <w:pPr>
              <w:ind w:left="0"/>
              <w:rPr>
                <w:bCs/>
              </w:rPr>
            </w:pPr>
          </w:p>
          <w:p w:rsidR="008935CF" w:rsidRPr="00E44745" w:rsidRDefault="008935CF" w:rsidP="00610125">
            <w:pPr>
              <w:ind w:left="0"/>
              <w:rPr>
                <w:bCs/>
              </w:rPr>
            </w:pPr>
            <w:r>
              <w:rPr>
                <w:bCs/>
              </w:rPr>
              <w:t>:</w:t>
            </w:r>
          </w:p>
        </w:tc>
        <w:tc>
          <w:tcPr>
            <w:tcW w:w="6373" w:type="dxa"/>
          </w:tcPr>
          <w:p w:rsidR="008935CF" w:rsidRPr="00E44745" w:rsidRDefault="00D110FA" w:rsidP="00610125">
            <w:pPr>
              <w:ind w:left="0"/>
              <w:rPr>
                <w:bCs/>
                <w:sz w:val="24"/>
                <w:szCs w:val="24"/>
                <w:lang w:bidi="ar-SA"/>
              </w:rPr>
            </w:pPr>
            <w:r>
              <w:rPr>
                <w:bCs/>
                <w:sz w:val="24"/>
                <w:szCs w:val="24"/>
                <w:lang w:bidi="ar-SA"/>
              </w:rPr>
              <w:t>Styret er forslagsstiller</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Styrets forslag til vedtak</w:t>
            </w:r>
          </w:p>
        </w:tc>
        <w:tc>
          <w:tcPr>
            <w:tcW w:w="284" w:type="dxa"/>
          </w:tcPr>
          <w:p w:rsidR="008935CF" w:rsidRDefault="008935CF" w:rsidP="00610125">
            <w:pPr>
              <w:ind w:left="0"/>
              <w:rPr>
                <w:bCs/>
              </w:rPr>
            </w:pPr>
          </w:p>
          <w:p w:rsidR="008935CF" w:rsidRPr="00E44745" w:rsidRDefault="008935CF" w:rsidP="00610125">
            <w:pPr>
              <w:ind w:left="0"/>
              <w:rPr>
                <w:bCs/>
              </w:rPr>
            </w:pPr>
            <w:r>
              <w:rPr>
                <w:bCs/>
              </w:rPr>
              <w:t>:</w:t>
            </w:r>
          </w:p>
        </w:tc>
        <w:tc>
          <w:tcPr>
            <w:tcW w:w="6373" w:type="dxa"/>
          </w:tcPr>
          <w:p w:rsidR="008935CF" w:rsidRPr="00E44745" w:rsidRDefault="008935CF" w:rsidP="00610125">
            <w:pPr>
              <w:ind w:left="0"/>
              <w:rPr>
                <w:bCs/>
                <w:sz w:val="24"/>
                <w:szCs w:val="24"/>
                <w:lang w:bidi="ar-SA"/>
              </w:rPr>
            </w:pPr>
          </w:p>
        </w:tc>
      </w:tr>
    </w:tbl>
    <w:p w:rsidR="008935CF" w:rsidRDefault="008935CF" w:rsidP="008935CF">
      <w:pPr>
        <w:ind w:left="0"/>
      </w:pPr>
    </w:p>
    <w:p w:rsidR="008935CF" w:rsidRDefault="008935CF" w:rsidP="008935CF">
      <w:pPr>
        <w:pStyle w:val="Overskrift2"/>
      </w:pPr>
      <w:bookmarkStart w:id="753" w:name="_Toc462905119"/>
      <w:r>
        <w:t xml:space="preserve">Forslag </w:t>
      </w:r>
      <w:r w:rsidR="0054290E">
        <w:t>10</w:t>
      </w:r>
      <w:bookmarkEnd w:id="753"/>
    </w:p>
    <w:tbl>
      <w:tblPr>
        <w:tblStyle w:val="Tabellrutenett"/>
        <w:tblW w:w="0" w:type="auto"/>
        <w:tblInd w:w="708" w:type="dxa"/>
        <w:tblLook w:val="04A0" w:firstRow="1" w:lastRow="0" w:firstColumn="1" w:lastColumn="0" w:noHBand="0" w:noVBand="1"/>
      </w:tblPr>
      <w:tblGrid>
        <w:gridCol w:w="1697"/>
        <w:gridCol w:w="284"/>
        <w:gridCol w:w="6373"/>
      </w:tblGrid>
      <w:tr w:rsidR="008935CF" w:rsidRPr="00E44745" w:rsidTr="00610125">
        <w:tc>
          <w:tcPr>
            <w:tcW w:w="1697" w:type="dxa"/>
          </w:tcPr>
          <w:p w:rsidR="008935CF" w:rsidRPr="00E44745" w:rsidRDefault="008935CF" w:rsidP="00610125">
            <w:pPr>
              <w:ind w:left="0"/>
              <w:rPr>
                <w:b/>
                <w:bCs/>
                <w:i/>
                <w:sz w:val="24"/>
                <w:szCs w:val="24"/>
                <w:lang w:bidi="ar-SA"/>
              </w:rPr>
            </w:pPr>
            <w:r w:rsidRPr="00E44745">
              <w:rPr>
                <w:b/>
                <w:bCs/>
                <w:i/>
                <w:sz w:val="24"/>
                <w:szCs w:val="24"/>
                <w:lang w:bidi="ar-SA"/>
              </w:rPr>
              <w:t>Tema</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D110FA" w:rsidP="00610125">
            <w:pPr>
              <w:ind w:left="0"/>
              <w:rPr>
                <w:bCs/>
                <w:sz w:val="24"/>
                <w:szCs w:val="24"/>
                <w:lang w:bidi="ar-SA"/>
              </w:rPr>
            </w:pPr>
            <w:r>
              <w:rPr>
                <w:bCs/>
                <w:sz w:val="24"/>
                <w:szCs w:val="24"/>
                <w:lang w:bidi="ar-SA"/>
              </w:rPr>
              <w:t>Visekasserer</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Forslagsstiller</w:t>
            </w:r>
          </w:p>
        </w:tc>
        <w:tc>
          <w:tcPr>
            <w:tcW w:w="284" w:type="dxa"/>
          </w:tcPr>
          <w:p w:rsidR="008935CF" w:rsidRPr="00E44745" w:rsidRDefault="008935CF" w:rsidP="00610125">
            <w:pPr>
              <w:ind w:left="0"/>
              <w:rPr>
                <w:bCs/>
              </w:rPr>
            </w:pPr>
            <w:r w:rsidRPr="00E44745">
              <w:rPr>
                <w:bCs/>
              </w:rPr>
              <w:t>:</w:t>
            </w:r>
          </w:p>
        </w:tc>
        <w:tc>
          <w:tcPr>
            <w:tcW w:w="6373" w:type="dxa"/>
          </w:tcPr>
          <w:p w:rsidR="008935CF" w:rsidRPr="00E44745" w:rsidRDefault="00AF29F7" w:rsidP="00610125">
            <w:pPr>
              <w:ind w:left="0"/>
              <w:rPr>
                <w:bCs/>
                <w:sz w:val="24"/>
                <w:szCs w:val="24"/>
                <w:lang w:bidi="ar-SA"/>
              </w:rPr>
            </w:pPr>
            <w:r>
              <w:rPr>
                <w:bCs/>
                <w:sz w:val="24"/>
                <w:szCs w:val="24"/>
                <w:lang w:bidi="ar-SA"/>
              </w:rPr>
              <w:t>Marina Heyerdahl</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Begrunnelse</w:t>
            </w:r>
          </w:p>
        </w:tc>
        <w:tc>
          <w:tcPr>
            <w:tcW w:w="284" w:type="dxa"/>
          </w:tcPr>
          <w:p w:rsidR="008935CF" w:rsidRPr="00E44745" w:rsidRDefault="008935CF" w:rsidP="00610125">
            <w:pPr>
              <w:ind w:left="0"/>
              <w:rPr>
                <w:bCs/>
              </w:rPr>
            </w:pPr>
            <w:r>
              <w:rPr>
                <w:bCs/>
              </w:rPr>
              <w:t>:</w:t>
            </w:r>
          </w:p>
        </w:tc>
        <w:tc>
          <w:tcPr>
            <w:tcW w:w="6373" w:type="dxa"/>
          </w:tcPr>
          <w:p w:rsidR="008935CF" w:rsidRPr="00E44745" w:rsidRDefault="008935CF" w:rsidP="00610125">
            <w:pPr>
              <w:ind w:left="0"/>
              <w:rPr>
                <w:bCs/>
                <w:sz w:val="24"/>
                <w:szCs w:val="24"/>
                <w:lang w:bidi="ar-SA"/>
              </w:rPr>
            </w:pP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Forslag</w:t>
            </w:r>
          </w:p>
        </w:tc>
        <w:tc>
          <w:tcPr>
            <w:tcW w:w="284" w:type="dxa"/>
          </w:tcPr>
          <w:p w:rsidR="008935CF" w:rsidRPr="00E44745" w:rsidRDefault="008935CF" w:rsidP="00610125">
            <w:pPr>
              <w:ind w:left="0"/>
              <w:rPr>
                <w:bCs/>
              </w:rPr>
            </w:pPr>
            <w:r>
              <w:rPr>
                <w:bCs/>
              </w:rPr>
              <w:t>:</w:t>
            </w:r>
          </w:p>
        </w:tc>
        <w:tc>
          <w:tcPr>
            <w:tcW w:w="6373" w:type="dxa"/>
          </w:tcPr>
          <w:p w:rsidR="00D110FA" w:rsidRDefault="00D110FA" w:rsidP="00D110FA">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Med bakgrunn i de siste års erfaring som revisor, hvor det er blitt oppdaget en del regnskapsmessige forhold som ikke er helt optimale, foreslår jeg at årsmøtet vurderer en løsning med kassererteam à to personer.</w:t>
            </w:r>
          </w:p>
          <w:p w:rsidR="00D110FA" w:rsidRDefault="00D110FA" w:rsidP="00D110FA">
            <w:pPr>
              <w:pStyle w:val="xmsonormal"/>
              <w:shd w:val="clear" w:color="auto" w:fill="FFFFFF"/>
              <w:spacing w:before="0" w:beforeAutospacing="0" w:after="0" w:afterAutospacing="0"/>
              <w:rPr>
                <w:rFonts w:ascii="Calibri" w:hAnsi="Calibri"/>
                <w:color w:val="212121"/>
                <w:sz w:val="22"/>
                <w:szCs w:val="22"/>
              </w:rPr>
            </w:pPr>
            <w:r>
              <w:rPr>
                <w:rFonts w:ascii="Calibri" w:hAnsi="Calibri"/>
                <w:i/>
                <w:iCs/>
                <w:color w:val="212121"/>
                <w:sz w:val="22"/>
                <w:szCs w:val="22"/>
              </w:rPr>
              <w:t>En</w:t>
            </w:r>
            <w:r>
              <w:rPr>
                <w:rStyle w:val="apple-converted-space"/>
                <w:rFonts w:ascii="Calibri" w:hAnsi="Calibri"/>
                <w:color w:val="212121"/>
                <w:sz w:val="22"/>
                <w:szCs w:val="22"/>
              </w:rPr>
              <w:t> </w:t>
            </w:r>
            <w:r>
              <w:rPr>
                <w:rFonts w:ascii="Calibri" w:hAnsi="Calibri"/>
                <w:color w:val="212121"/>
                <w:sz w:val="22"/>
                <w:szCs w:val="22"/>
              </w:rPr>
              <w:t>bør kjenne til hovedinnholdet av hagens regnskap og regnskapsrutiner, og være styrets representant med tilhørende stemmerett, og</w:t>
            </w:r>
            <w:r>
              <w:rPr>
                <w:rStyle w:val="apple-converted-space"/>
                <w:rFonts w:ascii="Calibri" w:hAnsi="Calibri"/>
                <w:color w:val="212121"/>
                <w:sz w:val="22"/>
                <w:szCs w:val="22"/>
              </w:rPr>
              <w:t> </w:t>
            </w:r>
            <w:r>
              <w:rPr>
                <w:rFonts w:ascii="Calibri" w:hAnsi="Calibri"/>
                <w:i/>
                <w:iCs/>
                <w:color w:val="212121"/>
                <w:sz w:val="22"/>
                <w:szCs w:val="22"/>
              </w:rPr>
              <w:t>en</w:t>
            </w:r>
            <w:r>
              <w:rPr>
                <w:rStyle w:val="apple-converted-space"/>
                <w:rFonts w:ascii="Calibri" w:hAnsi="Calibri"/>
                <w:color w:val="212121"/>
                <w:sz w:val="22"/>
                <w:szCs w:val="22"/>
              </w:rPr>
              <w:t> </w:t>
            </w:r>
            <w:r>
              <w:rPr>
                <w:rFonts w:ascii="Calibri" w:hAnsi="Calibri"/>
                <w:color w:val="212121"/>
                <w:sz w:val="22"/>
                <w:szCs w:val="22"/>
              </w:rPr>
              <w:t>kan godt være ukjent med dette, men allikevel være innstilt på å lære og forplikte seg til å bidra. Slik kan hagen sikre overføring av kompetanse, og fordele arbeidsoppgavene slik at arbeidsbyrden fordeles på flere. Ansvarsmessig bør ikke dette innebære pulverisering av ansvaret forutsatt at begge to signerer endelig regnskap.</w:t>
            </w:r>
          </w:p>
          <w:p w:rsidR="00D110FA" w:rsidRDefault="00D110FA" w:rsidP="00D110FA">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w:t>
            </w:r>
          </w:p>
          <w:p w:rsidR="008935CF" w:rsidRPr="006D1A89" w:rsidRDefault="00D110FA" w:rsidP="006D1A89">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Det anbefales at honorar for kassererjobben øker med 2/3-dels sats (67%). Dvs. hovedkasserer med styreverv mottar 100% honorar, sekundærkasserer mottar kassererhonorar tilsvarende 67% av ordinær kassererhonorar.</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Styrets kommentar</w:t>
            </w:r>
          </w:p>
        </w:tc>
        <w:tc>
          <w:tcPr>
            <w:tcW w:w="284" w:type="dxa"/>
          </w:tcPr>
          <w:p w:rsidR="008935CF" w:rsidRDefault="008935CF" w:rsidP="00610125">
            <w:pPr>
              <w:ind w:left="0"/>
              <w:rPr>
                <w:bCs/>
              </w:rPr>
            </w:pPr>
          </w:p>
          <w:p w:rsidR="008935CF" w:rsidRPr="00E44745" w:rsidRDefault="008935CF" w:rsidP="00610125">
            <w:pPr>
              <w:ind w:left="0"/>
              <w:rPr>
                <w:bCs/>
              </w:rPr>
            </w:pPr>
            <w:r>
              <w:rPr>
                <w:bCs/>
              </w:rPr>
              <w:t>:</w:t>
            </w:r>
          </w:p>
        </w:tc>
        <w:tc>
          <w:tcPr>
            <w:tcW w:w="6373" w:type="dxa"/>
          </w:tcPr>
          <w:p w:rsidR="008935CF" w:rsidRPr="00E44745" w:rsidRDefault="006D1A89" w:rsidP="006D1A89">
            <w:pPr>
              <w:ind w:left="0"/>
              <w:rPr>
                <w:bCs/>
                <w:sz w:val="24"/>
                <w:szCs w:val="24"/>
                <w:lang w:bidi="ar-SA"/>
              </w:rPr>
            </w:pPr>
            <w:r>
              <w:rPr>
                <w:bCs/>
                <w:sz w:val="24"/>
                <w:szCs w:val="24"/>
                <w:lang w:bidi="ar-SA"/>
              </w:rPr>
              <w:t>Styret ønsker å se dette i sammenheng med beskrivelse av kasserer funksjonen</w:t>
            </w:r>
          </w:p>
        </w:tc>
      </w:tr>
      <w:tr w:rsidR="008935CF" w:rsidRPr="00E44745" w:rsidTr="00610125">
        <w:tc>
          <w:tcPr>
            <w:tcW w:w="1697" w:type="dxa"/>
          </w:tcPr>
          <w:p w:rsidR="008935CF" w:rsidRPr="00E44745" w:rsidRDefault="008935CF" w:rsidP="00610125">
            <w:pPr>
              <w:ind w:left="0"/>
              <w:rPr>
                <w:b/>
                <w:bCs/>
                <w:i/>
                <w:sz w:val="24"/>
                <w:szCs w:val="24"/>
                <w:lang w:bidi="ar-SA"/>
              </w:rPr>
            </w:pPr>
            <w:r>
              <w:rPr>
                <w:b/>
                <w:bCs/>
                <w:i/>
                <w:sz w:val="24"/>
                <w:szCs w:val="24"/>
                <w:lang w:bidi="ar-SA"/>
              </w:rPr>
              <w:t>Styrets forslag til vedtak</w:t>
            </w:r>
          </w:p>
        </w:tc>
        <w:tc>
          <w:tcPr>
            <w:tcW w:w="284" w:type="dxa"/>
          </w:tcPr>
          <w:p w:rsidR="008935CF" w:rsidRDefault="008935CF" w:rsidP="00610125">
            <w:pPr>
              <w:ind w:left="0"/>
              <w:rPr>
                <w:bCs/>
              </w:rPr>
            </w:pPr>
          </w:p>
          <w:p w:rsidR="008935CF" w:rsidRPr="00E44745" w:rsidRDefault="008935CF" w:rsidP="00610125">
            <w:pPr>
              <w:ind w:left="0"/>
              <w:rPr>
                <w:bCs/>
              </w:rPr>
            </w:pPr>
            <w:r>
              <w:rPr>
                <w:bCs/>
              </w:rPr>
              <w:t>:</w:t>
            </w:r>
          </w:p>
        </w:tc>
        <w:tc>
          <w:tcPr>
            <w:tcW w:w="6373" w:type="dxa"/>
          </w:tcPr>
          <w:p w:rsidR="008935CF" w:rsidRPr="00E44745" w:rsidRDefault="006D1A89" w:rsidP="00610125">
            <w:pPr>
              <w:ind w:left="0"/>
              <w:rPr>
                <w:bCs/>
                <w:sz w:val="24"/>
                <w:szCs w:val="24"/>
                <w:lang w:bidi="ar-SA"/>
              </w:rPr>
            </w:pPr>
            <w:r>
              <w:rPr>
                <w:bCs/>
                <w:sz w:val="24"/>
                <w:szCs w:val="24"/>
                <w:lang w:bidi="ar-SA"/>
              </w:rPr>
              <w:t>Styret støtter ikke forslaget</w:t>
            </w:r>
          </w:p>
        </w:tc>
      </w:tr>
    </w:tbl>
    <w:p w:rsidR="008935CF" w:rsidRDefault="008935CF" w:rsidP="008935CF">
      <w:pPr>
        <w:ind w:left="0"/>
      </w:pPr>
    </w:p>
    <w:p w:rsidR="00D110FA" w:rsidRDefault="00D110FA" w:rsidP="00D110FA">
      <w:pPr>
        <w:pStyle w:val="Overskrift2"/>
      </w:pPr>
      <w:bookmarkStart w:id="754" w:name="_Toc462905120"/>
      <w:r>
        <w:t>Forslag 11</w:t>
      </w:r>
      <w:bookmarkEnd w:id="754"/>
    </w:p>
    <w:tbl>
      <w:tblPr>
        <w:tblStyle w:val="Tabellrutenett"/>
        <w:tblW w:w="0" w:type="auto"/>
        <w:tblInd w:w="708" w:type="dxa"/>
        <w:tblLook w:val="04A0" w:firstRow="1" w:lastRow="0" w:firstColumn="1" w:lastColumn="0" w:noHBand="0" w:noVBand="1"/>
      </w:tblPr>
      <w:tblGrid>
        <w:gridCol w:w="1697"/>
        <w:gridCol w:w="284"/>
        <w:gridCol w:w="6373"/>
      </w:tblGrid>
      <w:tr w:rsidR="00D110FA" w:rsidRPr="00E44745" w:rsidTr="00713632">
        <w:tc>
          <w:tcPr>
            <w:tcW w:w="1697" w:type="dxa"/>
          </w:tcPr>
          <w:p w:rsidR="00D110FA" w:rsidRPr="00E44745" w:rsidRDefault="00D110FA" w:rsidP="00713632">
            <w:pPr>
              <w:ind w:left="0"/>
              <w:rPr>
                <w:b/>
                <w:bCs/>
                <w:i/>
                <w:sz w:val="24"/>
                <w:szCs w:val="24"/>
                <w:lang w:bidi="ar-SA"/>
              </w:rPr>
            </w:pPr>
            <w:r w:rsidRPr="00E44745">
              <w:rPr>
                <w:b/>
                <w:bCs/>
                <w:i/>
                <w:sz w:val="24"/>
                <w:szCs w:val="24"/>
                <w:lang w:bidi="ar-SA"/>
              </w:rPr>
              <w:t>Tema</w:t>
            </w:r>
          </w:p>
        </w:tc>
        <w:tc>
          <w:tcPr>
            <w:tcW w:w="284" w:type="dxa"/>
          </w:tcPr>
          <w:p w:rsidR="00D110FA" w:rsidRPr="00E44745" w:rsidRDefault="00D110FA" w:rsidP="00713632">
            <w:pPr>
              <w:ind w:left="0"/>
              <w:rPr>
                <w:bCs/>
              </w:rPr>
            </w:pPr>
            <w:r w:rsidRPr="00E44745">
              <w:rPr>
                <w:bCs/>
              </w:rPr>
              <w:t>:</w:t>
            </w:r>
          </w:p>
        </w:tc>
        <w:tc>
          <w:tcPr>
            <w:tcW w:w="6373" w:type="dxa"/>
          </w:tcPr>
          <w:p w:rsidR="00D110FA" w:rsidRPr="00E44745" w:rsidRDefault="00D110FA" w:rsidP="00713632">
            <w:pPr>
              <w:ind w:left="0"/>
              <w:rPr>
                <w:bCs/>
                <w:sz w:val="24"/>
                <w:szCs w:val="24"/>
                <w:lang w:bidi="ar-SA"/>
              </w:rPr>
            </w:pPr>
            <w:r>
              <w:rPr>
                <w:bCs/>
                <w:sz w:val="24"/>
                <w:szCs w:val="24"/>
                <w:lang w:bidi="ar-SA"/>
              </w:rPr>
              <w:t>Parkeringsoblater</w:t>
            </w:r>
          </w:p>
        </w:tc>
      </w:tr>
      <w:tr w:rsidR="00D110FA" w:rsidRPr="00E44745" w:rsidTr="00713632">
        <w:tc>
          <w:tcPr>
            <w:tcW w:w="1697" w:type="dxa"/>
          </w:tcPr>
          <w:p w:rsidR="00D110FA" w:rsidRPr="00E44745" w:rsidRDefault="00D110FA" w:rsidP="00713632">
            <w:pPr>
              <w:ind w:left="0"/>
              <w:rPr>
                <w:b/>
                <w:bCs/>
                <w:i/>
                <w:sz w:val="24"/>
                <w:szCs w:val="24"/>
                <w:lang w:bidi="ar-SA"/>
              </w:rPr>
            </w:pPr>
            <w:r>
              <w:rPr>
                <w:b/>
                <w:bCs/>
                <w:i/>
                <w:sz w:val="24"/>
                <w:szCs w:val="24"/>
                <w:lang w:bidi="ar-SA"/>
              </w:rPr>
              <w:t>Forslagsstiller</w:t>
            </w:r>
          </w:p>
        </w:tc>
        <w:tc>
          <w:tcPr>
            <w:tcW w:w="284" w:type="dxa"/>
          </w:tcPr>
          <w:p w:rsidR="00D110FA" w:rsidRPr="00E44745" w:rsidRDefault="00D110FA" w:rsidP="00713632">
            <w:pPr>
              <w:ind w:left="0"/>
              <w:rPr>
                <w:bCs/>
              </w:rPr>
            </w:pPr>
            <w:r w:rsidRPr="00E44745">
              <w:rPr>
                <w:bCs/>
              </w:rPr>
              <w:t>:</w:t>
            </w:r>
          </w:p>
        </w:tc>
        <w:tc>
          <w:tcPr>
            <w:tcW w:w="6373" w:type="dxa"/>
          </w:tcPr>
          <w:p w:rsidR="00D110FA" w:rsidRPr="00E44745" w:rsidRDefault="00D110FA" w:rsidP="00713632">
            <w:pPr>
              <w:ind w:left="0"/>
              <w:rPr>
                <w:bCs/>
                <w:sz w:val="24"/>
                <w:szCs w:val="24"/>
                <w:lang w:bidi="ar-SA"/>
              </w:rPr>
            </w:pPr>
            <w:r>
              <w:rPr>
                <w:bCs/>
                <w:sz w:val="24"/>
                <w:szCs w:val="24"/>
                <w:lang w:bidi="ar-SA"/>
              </w:rPr>
              <w:t>Styret</w:t>
            </w:r>
          </w:p>
        </w:tc>
      </w:tr>
      <w:tr w:rsidR="00D110FA" w:rsidRPr="00E44745" w:rsidTr="00713632">
        <w:tc>
          <w:tcPr>
            <w:tcW w:w="1697" w:type="dxa"/>
          </w:tcPr>
          <w:p w:rsidR="00D110FA" w:rsidRPr="00E44745" w:rsidRDefault="00D110FA" w:rsidP="00713632">
            <w:pPr>
              <w:ind w:left="0"/>
              <w:rPr>
                <w:b/>
                <w:bCs/>
                <w:i/>
                <w:sz w:val="24"/>
                <w:szCs w:val="24"/>
                <w:lang w:bidi="ar-SA"/>
              </w:rPr>
            </w:pPr>
            <w:r>
              <w:rPr>
                <w:b/>
                <w:bCs/>
                <w:i/>
                <w:sz w:val="24"/>
                <w:szCs w:val="24"/>
                <w:lang w:bidi="ar-SA"/>
              </w:rPr>
              <w:t>Begrunnelse</w:t>
            </w:r>
          </w:p>
        </w:tc>
        <w:tc>
          <w:tcPr>
            <w:tcW w:w="284" w:type="dxa"/>
          </w:tcPr>
          <w:p w:rsidR="00D110FA" w:rsidRPr="00E44745" w:rsidRDefault="00D110FA" w:rsidP="00713632">
            <w:pPr>
              <w:ind w:left="0"/>
              <w:rPr>
                <w:bCs/>
              </w:rPr>
            </w:pPr>
            <w:r>
              <w:rPr>
                <w:bCs/>
              </w:rPr>
              <w:t>:</w:t>
            </w:r>
          </w:p>
        </w:tc>
        <w:tc>
          <w:tcPr>
            <w:tcW w:w="6373" w:type="dxa"/>
          </w:tcPr>
          <w:p w:rsidR="00D110FA" w:rsidRPr="00E44745" w:rsidRDefault="00D110FA" w:rsidP="00713632">
            <w:pPr>
              <w:ind w:left="0"/>
              <w:rPr>
                <w:bCs/>
                <w:sz w:val="24"/>
                <w:szCs w:val="24"/>
                <w:lang w:bidi="ar-SA"/>
              </w:rPr>
            </w:pPr>
            <w:r>
              <w:rPr>
                <w:bCs/>
                <w:sz w:val="24"/>
                <w:szCs w:val="24"/>
                <w:lang w:bidi="ar-SA"/>
              </w:rPr>
              <w:t>Ordningen anses som unødvendig</w:t>
            </w:r>
          </w:p>
        </w:tc>
      </w:tr>
      <w:tr w:rsidR="00D110FA" w:rsidRPr="00E44745" w:rsidTr="00713632">
        <w:tc>
          <w:tcPr>
            <w:tcW w:w="1697" w:type="dxa"/>
          </w:tcPr>
          <w:p w:rsidR="00D110FA" w:rsidRPr="00E44745" w:rsidRDefault="00D110FA" w:rsidP="00713632">
            <w:pPr>
              <w:ind w:left="0"/>
              <w:rPr>
                <w:b/>
                <w:bCs/>
                <w:i/>
                <w:sz w:val="24"/>
                <w:szCs w:val="24"/>
                <w:lang w:bidi="ar-SA"/>
              </w:rPr>
            </w:pPr>
            <w:r>
              <w:rPr>
                <w:b/>
                <w:bCs/>
                <w:i/>
                <w:sz w:val="24"/>
                <w:szCs w:val="24"/>
                <w:lang w:bidi="ar-SA"/>
              </w:rPr>
              <w:t>Forslag</w:t>
            </w:r>
          </w:p>
        </w:tc>
        <w:tc>
          <w:tcPr>
            <w:tcW w:w="284" w:type="dxa"/>
          </w:tcPr>
          <w:p w:rsidR="00D110FA" w:rsidRPr="00E44745" w:rsidRDefault="00D110FA" w:rsidP="00713632">
            <w:pPr>
              <w:ind w:left="0"/>
              <w:rPr>
                <w:bCs/>
              </w:rPr>
            </w:pPr>
            <w:r>
              <w:rPr>
                <w:bCs/>
              </w:rPr>
              <w:t>:</w:t>
            </w:r>
          </w:p>
        </w:tc>
        <w:tc>
          <w:tcPr>
            <w:tcW w:w="6373" w:type="dxa"/>
          </w:tcPr>
          <w:p w:rsidR="00D110FA" w:rsidRPr="00E44745" w:rsidRDefault="00D110FA" w:rsidP="00713632">
            <w:pPr>
              <w:ind w:left="0"/>
              <w:rPr>
                <w:bCs/>
                <w:sz w:val="24"/>
                <w:szCs w:val="24"/>
                <w:lang w:bidi="ar-SA"/>
              </w:rPr>
            </w:pPr>
            <w:r>
              <w:rPr>
                <w:bCs/>
                <w:sz w:val="24"/>
                <w:szCs w:val="24"/>
                <w:lang w:bidi="ar-SA"/>
              </w:rPr>
              <w:t>Tidligere forslag til bruk av Parkeringsoblater oppheves.</w:t>
            </w:r>
          </w:p>
        </w:tc>
      </w:tr>
      <w:tr w:rsidR="00D110FA" w:rsidRPr="00E44745" w:rsidTr="00713632">
        <w:tc>
          <w:tcPr>
            <w:tcW w:w="1697" w:type="dxa"/>
          </w:tcPr>
          <w:p w:rsidR="00D110FA" w:rsidRPr="00E44745" w:rsidRDefault="00D110FA" w:rsidP="00713632">
            <w:pPr>
              <w:ind w:left="0"/>
              <w:rPr>
                <w:b/>
                <w:bCs/>
                <w:i/>
                <w:sz w:val="24"/>
                <w:szCs w:val="24"/>
                <w:lang w:bidi="ar-SA"/>
              </w:rPr>
            </w:pPr>
            <w:r>
              <w:rPr>
                <w:b/>
                <w:bCs/>
                <w:i/>
                <w:sz w:val="24"/>
                <w:szCs w:val="24"/>
                <w:lang w:bidi="ar-SA"/>
              </w:rPr>
              <w:t>Styrets kommentar</w:t>
            </w:r>
          </w:p>
        </w:tc>
        <w:tc>
          <w:tcPr>
            <w:tcW w:w="284" w:type="dxa"/>
          </w:tcPr>
          <w:p w:rsidR="00D110FA" w:rsidRDefault="00D110FA" w:rsidP="00713632">
            <w:pPr>
              <w:ind w:left="0"/>
              <w:rPr>
                <w:bCs/>
              </w:rPr>
            </w:pPr>
          </w:p>
          <w:p w:rsidR="00D110FA" w:rsidRPr="00E44745" w:rsidRDefault="00D110FA" w:rsidP="00713632">
            <w:pPr>
              <w:ind w:left="0"/>
              <w:rPr>
                <w:bCs/>
              </w:rPr>
            </w:pPr>
            <w:r>
              <w:rPr>
                <w:bCs/>
              </w:rPr>
              <w:t>:</w:t>
            </w:r>
          </w:p>
        </w:tc>
        <w:tc>
          <w:tcPr>
            <w:tcW w:w="6373" w:type="dxa"/>
          </w:tcPr>
          <w:p w:rsidR="00D110FA" w:rsidRPr="00E44745" w:rsidRDefault="00D110FA" w:rsidP="00713632">
            <w:pPr>
              <w:ind w:left="0"/>
              <w:rPr>
                <w:bCs/>
                <w:sz w:val="24"/>
                <w:szCs w:val="24"/>
                <w:lang w:bidi="ar-SA"/>
              </w:rPr>
            </w:pPr>
            <w:r>
              <w:rPr>
                <w:bCs/>
                <w:sz w:val="24"/>
                <w:szCs w:val="24"/>
                <w:lang w:bidi="ar-SA"/>
              </w:rPr>
              <w:t>Styret er forslagsstiller</w:t>
            </w:r>
          </w:p>
        </w:tc>
      </w:tr>
      <w:tr w:rsidR="00D110FA" w:rsidRPr="00E44745" w:rsidTr="00713632">
        <w:tc>
          <w:tcPr>
            <w:tcW w:w="1697" w:type="dxa"/>
          </w:tcPr>
          <w:p w:rsidR="00D110FA" w:rsidRPr="00E44745" w:rsidRDefault="00D110FA" w:rsidP="00713632">
            <w:pPr>
              <w:ind w:left="0"/>
              <w:rPr>
                <w:b/>
                <w:bCs/>
                <w:i/>
                <w:sz w:val="24"/>
                <w:szCs w:val="24"/>
                <w:lang w:bidi="ar-SA"/>
              </w:rPr>
            </w:pPr>
            <w:r>
              <w:rPr>
                <w:b/>
                <w:bCs/>
                <w:i/>
                <w:sz w:val="24"/>
                <w:szCs w:val="24"/>
                <w:lang w:bidi="ar-SA"/>
              </w:rPr>
              <w:t>Styrets forslag til vedtak</w:t>
            </w:r>
          </w:p>
        </w:tc>
        <w:tc>
          <w:tcPr>
            <w:tcW w:w="284" w:type="dxa"/>
          </w:tcPr>
          <w:p w:rsidR="00D110FA" w:rsidRDefault="00D110FA" w:rsidP="00713632">
            <w:pPr>
              <w:ind w:left="0"/>
              <w:rPr>
                <w:bCs/>
              </w:rPr>
            </w:pPr>
          </w:p>
          <w:p w:rsidR="00D110FA" w:rsidRPr="00E44745" w:rsidRDefault="00D110FA" w:rsidP="00713632">
            <w:pPr>
              <w:ind w:left="0"/>
              <w:rPr>
                <w:bCs/>
              </w:rPr>
            </w:pPr>
            <w:r>
              <w:rPr>
                <w:bCs/>
              </w:rPr>
              <w:t>:</w:t>
            </w:r>
          </w:p>
        </w:tc>
        <w:tc>
          <w:tcPr>
            <w:tcW w:w="6373" w:type="dxa"/>
          </w:tcPr>
          <w:p w:rsidR="00D110FA" w:rsidRPr="00E44745" w:rsidRDefault="00D110FA" w:rsidP="00713632">
            <w:pPr>
              <w:ind w:left="0"/>
              <w:rPr>
                <w:bCs/>
                <w:sz w:val="24"/>
                <w:szCs w:val="24"/>
                <w:lang w:bidi="ar-SA"/>
              </w:rPr>
            </w:pPr>
          </w:p>
        </w:tc>
      </w:tr>
    </w:tbl>
    <w:p w:rsidR="00D5696C" w:rsidRDefault="00D5696C">
      <w:pPr>
        <w:ind w:left="0"/>
        <w:rPr>
          <w:rFonts w:cs="Arial"/>
          <w:b/>
          <w:kern w:val="28"/>
          <w:sz w:val="32"/>
        </w:rPr>
      </w:pPr>
      <w:r>
        <w:br w:type="page"/>
      </w:r>
    </w:p>
    <w:p w:rsidR="00245A9E" w:rsidRPr="00B0099A" w:rsidRDefault="00245A9E" w:rsidP="00D44370">
      <w:pPr>
        <w:pStyle w:val="Overskrift1"/>
      </w:pPr>
      <w:bookmarkStart w:id="755" w:name="_Toc462905121"/>
      <w:r w:rsidRPr="00B0099A">
        <w:lastRenderedPageBreak/>
        <w:t>G</w:t>
      </w:r>
      <w:r w:rsidR="00D44370" w:rsidRPr="00B0099A">
        <w:t xml:space="preserve"> - </w:t>
      </w:r>
      <w:r w:rsidRPr="00B0099A">
        <w:t>Fastsettelse av kontingenter og godtgjørelse</w:t>
      </w:r>
      <w:bookmarkEnd w:id="755"/>
    </w:p>
    <w:p w:rsidR="00245A9E" w:rsidRPr="00B0099A" w:rsidRDefault="00245A9E" w:rsidP="00245A9E">
      <w:pPr>
        <w:rPr>
          <w:bCs/>
          <w:sz w:val="26"/>
          <w:szCs w:val="26"/>
        </w:rPr>
      </w:pPr>
    </w:p>
    <w:p w:rsidR="00A97847" w:rsidRDefault="00245A9E" w:rsidP="00245A9E">
      <w:pPr>
        <w:rPr>
          <w:bCs/>
          <w:sz w:val="26"/>
          <w:szCs w:val="26"/>
        </w:rPr>
      </w:pPr>
      <w:r w:rsidRPr="00B0099A">
        <w:rPr>
          <w:bCs/>
          <w:sz w:val="26"/>
          <w:szCs w:val="26"/>
        </w:rPr>
        <w:t>Styret</w:t>
      </w:r>
      <w:r w:rsidR="00A3383A" w:rsidRPr="00B0099A">
        <w:rPr>
          <w:bCs/>
          <w:sz w:val="26"/>
          <w:szCs w:val="26"/>
        </w:rPr>
        <w:t>s</w:t>
      </w:r>
      <w:r w:rsidRPr="00B0099A">
        <w:rPr>
          <w:bCs/>
          <w:sz w:val="26"/>
          <w:szCs w:val="26"/>
        </w:rPr>
        <w:t xml:space="preserve"> foresl</w:t>
      </w:r>
      <w:r w:rsidR="004872FD">
        <w:rPr>
          <w:bCs/>
          <w:sz w:val="26"/>
          <w:szCs w:val="26"/>
        </w:rPr>
        <w:t>år</w:t>
      </w:r>
      <w:r w:rsidR="00A97847">
        <w:rPr>
          <w:bCs/>
          <w:sz w:val="26"/>
          <w:szCs w:val="26"/>
        </w:rPr>
        <w:t xml:space="preserve"> ingen endring av</w:t>
      </w:r>
      <w:r w:rsidR="00141B87">
        <w:rPr>
          <w:bCs/>
          <w:sz w:val="26"/>
          <w:szCs w:val="26"/>
        </w:rPr>
        <w:t xml:space="preserve"> </w:t>
      </w:r>
      <w:r w:rsidR="00A3383A" w:rsidRPr="00B0099A">
        <w:rPr>
          <w:bCs/>
          <w:sz w:val="26"/>
          <w:szCs w:val="26"/>
        </w:rPr>
        <w:t>kontingente</w:t>
      </w:r>
      <w:r w:rsidR="00141B87">
        <w:rPr>
          <w:bCs/>
          <w:sz w:val="26"/>
          <w:szCs w:val="26"/>
        </w:rPr>
        <w:t>n</w:t>
      </w:r>
      <w:r w:rsidR="00A97847">
        <w:rPr>
          <w:bCs/>
          <w:sz w:val="26"/>
          <w:szCs w:val="26"/>
        </w:rPr>
        <w:t>.</w:t>
      </w:r>
    </w:p>
    <w:p w:rsidR="00A3383A" w:rsidRDefault="00A97847" w:rsidP="00245A9E">
      <w:pPr>
        <w:rPr>
          <w:bCs/>
          <w:sz w:val="26"/>
          <w:szCs w:val="26"/>
        </w:rPr>
      </w:pPr>
      <w:r>
        <w:rPr>
          <w:bCs/>
          <w:sz w:val="26"/>
          <w:szCs w:val="26"/>
        </w:rPr>
        <w:t xml:space="preserve">Kontingenten er </w:t>
      </w:r>
      <w:r w:rsidR="00141B87">
        <w:rPr>
          <w:bCs/>
          <w:sz w:val="26"/>
          <w:szCs w:val="26"/>
        </w:rPr>
        <w:t>kr 1</w:t>
      </w:r>
      <w:r>
        <w:rPr>
          <w:bCs/>
          <w:sz w:val="26"/>
          <w:szCs w:val="26"/>
        </w:rPr>
        <w:t xml:space="preserve">500,- </w:t>
      </w:r>
    </w:p>
    <w:p w:rsidR="00A3383A" w:rsidRPr="00B0099A" w:rsidRDefault="00A3383A" w:rsidP="00245A9E">
      <w:pPr>
        <w:rPr>
          <w:bCs/>
          <w:sz w:val="26"/>
          <w:szCs w:val="26"/>
        </w:rPr>
      </w:pPr>
    </w:p>
    <w:p w:rsidR="00245A9E" w:rsidRDefault="00A3383A" w:rsidP="00245A9E">
      <w:pPr>
        <w:rPr>
          <w:bCs/>
          <w:sz w:val="26"/>
          <w:szCs w:val="26"/>
        </w:rPr>
      </w:pPr>
      <w:r w:rsidRPr="00B0099A">
        <w:rPr>
          <w:bCs/>
          <w:sz w:val="26"/>
          <w:szCs w:val="26"/>
        </w:rPr>
        <w:t xml:space="preserve">Styret foreslår </w:t>
      </w:r>
      <w:r w:rsidR="009829DD">
        <w:rPr>
          <w:bCs/>
          <w:sz w:val="26"/>
          <w:szCs w:val="26"/>
        </w:rPr>
        <w:t>ingen</w:t>
      </w:r>
      <w:r w:rsidRPr="00B0099A">
        <w:rPr>
          <w:bCs/>
          <w:sz w:val="26"/>
          <w:szCs w:val="26"/>
        </w:rPr>
        <w:t xml:space="preserve"> endringer av </w:t>
      </w:r>
      <w:r w:rsidR="00245A9E" w:rsidRPr="00B0099A">
        <w:rPr>
          <w:bCs/>
          <w:sz w:val="26"/>
          <w:szCs w:val="26"/>
        </w:rPr>
        <w:t>godtgjørelser</w:t>
      </w:r>
      <w:r w:rsidR="004872FD">
        <w:rPr>
          <w:bCs/>
          <w:sz w:val="26"/>
          <w:szCs w:val="26"/>
        </w:rPr>
        <w:t>/honorarer for de respektive posisjoner/</w:t>
      </w:r>
      <w:r w:rsidR="00713632">
        <w:rPr>
          <w:bCs/>
          <w:sz w:val="26"/>
          <w:szCs w:val="26"/>
        </w:rPr>
        <w:t>verv</w:t>
      </w:r>
      <w:r w:rsidR="00245A9E" w:rsidRPr="00B0099A">
        <w:rPr>
          <w:bCs/>
          <w:sz w:val="26"/>
          <w:szCs w:val="26"/>
        </w:rPr>
        <w:t>.</w:t>
      </w:r>
    </w:p>
    <w:p w:rsidR="004872FD" w:rsidRPr="00B0099A" w:rsidRDefault="004872FD" w:rsidP="00245A9E">
      <w:pPr>
        <w:rPr>
          <w:bCs/>
          <w:sz w:val="26"/>
          <w:szCs w:val="26"/>
        </w:rPr>
      </w:pPr>
    </w:p>
    <w:p w:rsidR="00245A9E" w:rsidRPr="00B0099A" w:rsidRDefault="00245A9E" w:rsidP="00245A9E">
      <w:pPr>
        <w:rPr>
          <w:bCs/>
          <w:sz w:val="26"/>
          <w:szCs w:val="26"/>
        </w:rPr>
      </w:pPr>
    </w:p>
    <w:tbl>
      <w:tblPr>
        <w:tblStyle w:val="Tabellrutenett"/>
        <w:tblW w:w="0" w:type="auto"/>
        <w:tblInd w:w="737" w:type="dxa"/>
        <w:tblLook w:val="04A0" w:firstRow="1" w:lastRow="0" w:firstColumn="1" w:lastColumn="0" w:noHBand="0" w:noVBand="1"/>
      </w:tblPr>
      <w:tblGrid>
        <w:gridCol w:w="1462"/>
        <w:gridCol w:w="961"/>
        <w:gridCol w:w="894"/>
        <w:gridCol w:w="739"/>
        <w:gridCol w:w="838"/>
        <w:gridCol w:w="961"/>
        <w:gridCol w:w="894"/>
        <w:gridCol w:w="738"/>
        <w:gridCol w:w="838"/>
      </w:tblGrid>
      <w:tr w:rsidR="00D30AFD" w:rsidRPr="00B0099A" w:rsidTr="009829DD">
        <w:tc>
          <w:tcPr>
            <w:tcW w:w="1462" w:type="dxa"/>
          </w:tcPr>
          <w:p w:rsidR="00D30AFD" w:rsidRPr="00B0099A" w:rsidRDefault="00D30AFD" w:rsidP="00245A9E">
            <w:pPr>
              <w:ind w:left="0"/>
              <w:rPr>
                <w:rFonts w:ascii="Times New Roman" w:hAnsi="Times New Roman"/>
                <w:bCs/>
                <w:sz w:val="22"/>
                <w:szCs w:val="22"/>
              </w:rPr>
            </w:pPr>
          </w:p>
        </w:tc>
        <w:tc>
          <w:tcPr>
            <w:tcW w:w="3432" w:type="dxa"/>
            <w:gridSpan w:val="4"/>
          </w:tcPr>
          <w:p w:rsidR="00D30AFD" w:rsidRPr="00B0099A" w:rsidRDefault="00D30AFD" w:rsidP="00D30AFD">
            <w:pPr>
              <w:ind w:left="0"/>
              <w:jc w:val="center"/>
              <w:rPr>
                <w:rFonts w:ascii="Times New Roman" w:hAnsi="Times New Roman"/>
                <w:b/>
                <w:bCs/>
                <w:sz w:val="22"/>
                <w:szCs w:val="22"/>
              </w:rPr>
            </w:pPr>
            <w:r w:rsidRPr="00B0099A">
              <w:rPr>
                <w:rFonts w:ascii="Times New Roman" w:hAnsi="Times New Roman"/>
                <w:b/>
                <w:bCs/>
                <w:sz w:val="22"/>
                <w:szCs w:val="22"/>
              </w:rPr>
              <w:t>NÅVÆRENDE</w:t>
            </w:r>
          </w:p>
        </w:tc>
        <w:tc>
          <w:tcPr>
            <w:tcW w:w="3431" w:type="dxa"/>
            <w:gridSpan w:val="4"/>
          </w:tcPr>
          <w:p w:rsidR="00D30AFD" w:rsidRPr="00B0099A" w:rsidRDefault="00D30AFD" w:rsidP="00D30AFD">
            <w:pPr>
              <w:ind w:left="0"/>
              <w:jc w:val="center"/>
              <w:rPr>
                <w:rFonts w:ascii="Times New Roman" w:hAnsi="Times New Roman"/>
                <w:b/>
                <w:bCs/>
                <w:sz w:val="22"/>
                <w:szCs w:val="22"/>
              </w:rPr>
            </w:pPr>
            <w:r w:rsidRPr="00B0099A">
              <w:rPr>
                <w:rFonts w:ascii="Times New Roman" w:hAnsi="Times New Roman"/>
                <w:b/>
                <w:bCs/>
                <w:sz w:val="22"/>
                <w:szCs w:val="22"/>
              </w:rPr>
              <w:t>NY</w:t>
            </w:r>
          </w:p>
        </w:tc>
      </w:tr>
      <w:tr w:rsidR="00D30AFD" w:rsidRPr="00B0099A" w:rsidTr="009829DD">
        <w:tc>
          <w:tcPr>
            <w:tcW w:w="1462" w:type="dxa"/>
          </w:tcPr>
          <w:p w:rsidR="00D30AFD" w:rsidRPr="00B0099A" w:rsidRDefault="00D30AFD" w:rsidP="00245A9E">
            <w:pPr>
              <w:ind w:left="0"/>
              <w:rPr>
                <w:rFonts w:ascii="Times New Roman" w:hAnsi="Times New Roman"/>
                <w:b/>
                <w:bCs/>
              </w:rPr>
            </w:pPr>
            <w:r w:rsidRPr="00B0099A">
              <w:rPr>
                <w:rFonts w:ascii="Times New Roman" w:hAnsi="Times New Roman"/>
                <w:b/>
                <w:bCs/>
              </w:rPr>
              <w:t>Posisjon</w:t>
            </w:r>
            <w:r w:rsidR="004872FD">
              <w:rPr>
                <w:rFonts w:ascii="Times New Roman" w:hAnsi="Times New Roman"/>
                <w:b/>
                <w:bCs/>
              </w:rPr>
              <w:t>/</w:t>
            </w:r>
            <w:r w:rsidR="00713632">
              <w:rPr>
                <w:rFonts w:ascii="Times New Roman" w:hAnsi="Times New Roman"/>
                <w:b/>
                <w:bCs/>
              </w:rPr>
              <w:t>Verv</w:t>
            </w:r>
          </w:p>
        </w:tc>
        <w:tc>
          <w:tcPr>
            <w:tcW w:w="961" w:type="dxa"/>
          </w:tcPr>
          <w:p w:rsidR="00D30AFD" w:rsidRPr="00B0099A" w:rsidRDefault="00D30AFD" w:rsidP="00245A9E">
            <w:pPr>
              <w:ind w:left="0"/>
              <w:rPr>
                <w:rFonts w:ascii="Times New Roman" w:hAnsi="Times New Roman"/>
                <w:b/>
                <w:bCs/>
              </w:rPr>
            </w:pPr>
            <w:r w:rsidRPr="00B0099A">
              <w:rPr>
                <w:rFonts w:ascii="Times New Roman" w:hAnsi="Times New Roman"/>
                <w:b/>
                <w:bCs/>
              </w:rPr>
              <w:t>Honorar</w:t>
            </w:r>
          </w:p>
        </w:tc>
        <w:tc>
          <w:tcPr>
            <w:tcW w:w="894" w:type="dxa"/>
          </w:tcPr>
          <w:p w:rsidR="00D30AFD" w:rsidRPr="00B0099A" w:rsidRDefault="00D30AFD" w:rsidP="00245A9E">
            <w:pPr>
              <w:ind w:left="0"/>
              <w:rPr>
                <w:rFonts w:ascii="Times New Roman" w:hAnsi="Times New Roman"/>
                <w:b/>
                <w:bCs/>
              </w:rPr>
            </w:pPr>
            <w:r w:rsidRPr="00B0099A">
              <w:rPr>
                <w:rFonts w:ascii="Times New Roman" w:hAnsi="Times New Roman"/>
                <w:b/>
                <w:bCs/>
              </w:rPr>
              <w:t>Tlf/Nett</w:t>
            </w:r>
          </w:p>
        </w:tc>
        <w:tc>
          <w:tcPr>
            <w:tcW w:w="739" w:type="dxa"/>
          </w:tcPr>
          <w:p w:rsidR="00D30AFD" w:rsidRPr="00B0099A" w:rsidRDefault="00D30AFD" w:rsidP="00245A9E">
            <w:pPr>
              <w:ind w:left="0"/>
              <w:rPr>
                <w:rFonts w:ascii="Times New Roman" w:hAnsi="Times New Roman"/>
                <w:b/>
                <w:bCs/>
              </w:rPr>
            </w:pPr>
            <w:r w:rsidRPr="00B0099A">
              <w:rPr>
                <w:rFonts w:ascii="Times New Roman" w:hAnsi="Times New Roman"/>
                <w:b/>
                <w:bCs/>
              </w:rPr>
              <w:t>Styre-</w:t>
            </w:r>
          </w:p>
          <w:p w:rsidR="00D30AFD" w:rsidRPr="00B0099A" w:rsidRDefault="00D30AFD" w:rsidP="00245A9E">
            <w:pPr>
              <w:ind w:left="0"/>
              <w:rPr>
                <w:rFonts w:ascii="Times New Roman" w:hAnsi="Times New Roman"/>
                <w:b/>
                <w:bCs/>
              </w:rPr>
            </w:pPr>
            <w:r w:rsidRPr="00B0099A">
              <w:rPr>
                <w:rFonts w:ascii="Times New Roman" w:hAnsi="Times New Roman"/>
                <w:b/>
                <w:bCs/>
              </w:rPr>
              <w:t>Møte</w:t>
            </w:r>
          </w:p>
        </w:tc>
        <w:tc>
          <w:tcPr>
            <w:tcW w:w="838" w:type="dxa"/>
          </w:tcPr>
          <w:p w:rsidR="00D30AFD" w:rsidRPr="00B0099A" w:rsidRDefault="00D30AFD" w:rsidP="00245A9E">
            <w:pPr>
              <w:ind w:left="0"/>
              <w:rPr>
                <w:rFonts w:ascii="Times New Roman" w:hAnsi="Times New Roman"/>
                <w:b/>
                <w:bCs/>
              </w:rPr>
            </w:pPr>
            <w:r w:rsidRPr="00B0099A">
              <w:rPr>
                <w:rFonts w:ascii="Times New Roman" w:hAnsi="Times New Roman"/>
                <w:b/>
                <w:bCs/>
              </w:rPr>
              <w:t>Vinter-</w:t>
            </w:r>
          </w:p>
          <w:p w:rsidR="00D30AFD" w:rsidRPr="00B0099A" w:rsidRDefault="00D30AFD" w:rsidP="00245A9E">
            <w:pPr>
              <w:ind w:left="0"/>
              <w:rPr>
                <w:rFonts w:ascii="Times New Roman" w:hAnsi="Times New Roman"/>
                <w:b/>
                <w:bCs/>
              </w:rPr>
            </w:pPr>
            <w:r w:rsidRPr="00B0099A">
              <w:rPr>
                <w:rFonts w:ascii="Times New Roman" w:hAnsi="Times New Roman"/>
                <w:b/>
                <w:bCs/>
              </w:rPr>
              <w:t>Runde</w:t>
            </w:r>
          </w:p>
        </w:tc>
        <w:tc>
          <w:tcPr>
            <w:tcW w:w="961" w:type="dxa"/>
          </w:tcPr>
          <w:p w:rsidR="00D30AFD" w:rsidRPr="00B0099A" w:rsidRDefault="00D30AFD" w:rsidP="00592384">
            <w:pPr>
              <w:ind w:left="0"/>
              <w:rPr>
                <w:rFonts w:ascii="Times New Roman" w:hAnsi="Times New Roman"/>
                <w:b/>
                <w:bCs/>
              </w:rPr>
            </w:pPr>
            <w:r w:rsidRPr="00B0099A">
              <w:rPr>
                <w:rFonts w:ascii="Times New Roman" w:hAnsi="Times New Roman"/>
                <w:b/>
                <w:bCs/>
              </w:rPr>
              <w:t>Honorar</w:t>
            </w:r>
          </w:p>
        </w:tc>
        <w:tc>
          <w:tcPr>
            <w:tcW w:w="894" w:type="dxa"/>
          </w:tcPr>
          <w:p w:rsidR="00D30AFD" w:rsidRPr="00B0099A" w:rsidRDefault="00D30AFD" w:rsidP="00592384">
            <w:pPr>
              <w:ind w:left="0"/>
              <w:rPr>
                <w:rFonts w:ascii="Times New Roman" w:hAnsi="Times New Roman"/>
                <w:b/>
                <w:bCs/>
              </w:rPr>
            </w:pPr>
            <w:r w:rsidRPr="00B0099A">
              <w:rPr>
                <w:rFonts w:ascii="Times New Roman" w:hAnsi="Times New Roman"/>
                <w:b/>
                <w:bCs/>
              </w:rPr>
              <w:t>Tlf/Nett</w:t>
            </w:r>
          </w:p>
        </w:tc>
        <w:tc>
          <w:tcPr>
            <w:tcW w:w="738" w:type="dxa"/>
          </w:tcPr>
          <w:p w:rsidR="00D30AFD" w:rsidRPr="00B0099A" w:rsidRDefault="00D30AFD" w:rsidP="00592384">
            <w:pPr>
              <w:ind w:left="0"/>
              <w:rPr>
                <w:rFonts w:ascii="Times New Roman" w:hAnsi="Times New Roman"/>
                <w:b/>
                <w:bCs/>
              </w:rPr>
            </w:pPr>
            <w:r w:rsidRPr="00B0099A">
              <w:rPr>
                <w:rFonts w:ascii="Times New Roman" w:hAnsi="Times New Roman"/>
                <w:b/>
                <w:bCs/>
              </w:rPr>
              <w:t>Styre-</w:t>
            </w:r>
          </w:p>
          <w:p w:rsidR="00D30AFD" w:rsidRPr="00B0099A" w:rsidRDefault="00D30AFD" w:rsidP="00592384">
            <w:pPr>
              <w:ind w:left="0"/>
              <w:rPr>
                <w:rFonts w:ascii="Times New Roman" w:hAnsi="Times New Roman"/>
                <w:b/>
                <w:bCs/>
              </w:rPr>
            </w:pPr>
            <w:r w:rsidRPr="00B0099A">
              <w:rPr>
                <w:rFonts w:ascii="Times New Roman" w:hAnsi="Times New Roman"/>
                <w:b/>
                <w:bCs/>
              </w:rPr>
              <w:t>Møte</w:t>
            </w:r>
          </w:p>
        </w:tc>
        <w:tc>
          <w:tcPr>
            <w:tcW w:w="838" w:type="dxa"/>
          </w:tcPr>
          <w:p w:rsidR="00D30AFD" w:rsidRPr="00B0099A" w:rsidRDefault="00D30AFD" w:rsidP="00592384">
            <w:pPr>
              <w:ind w:left="0"/>
              <w:rPr>
                <w:rFonts w:ascii="Times New Roman" w:hAnsi="Times New Roman"/>
                <w:b/>
                <w:bCs/>
              </w:rPr>
            </w:pPr>
            <w:r w:rsidRPr="00B0099A">
              <w:rPr>
                <w:rFonts w:ascii="Times New Roman" w:hAnsi="Times New Roman"/>
                <w:b/>
                <w:bCs/>
              </w:rPr>
              <w:t>Vinter-</w:t>
            </w:r>
          </w:p>
          <w:p w:rsidR="00D30AFD" w:rsidRPr="00B0099A" w:rsidRDefault="00D30AFD" w:rsidP="00592384">
            <w:pPr>
              <w:ind w:left="0"/>
              <w:rPr>
                <w:rFonts w:ascii="Times New Roman" w:hAnsi="Times New Roman"/>
                <w:b/>
                <w:bCs/>
              </w:rPr>
            </w:pPr>
            <w:r w:rsidRPr="00B0099A">
              <w:rPr>
                <w:rFonts w:ascii="Times New Roman" w:hAnsi="Times New Roman"/>
                <w:b/>
                <w:bCs/>
              </w:rPr>
              <w:t>Runde</w:t>
            </w:r>
          </w:p>
        </w:tc>
      </w:tr>
      <w:tr w:rsidR="009829DD" w:rsidRPr="00B0099A" w:rsidTr="009829DD">
        <w:tc>
          <w:tcPr>
            <w:tcW w:w="1462" w:type="dxa"/>
          </w:tcPr>
          <w:p w:rsidR="009829DD" w:rsidRPr="00B0099A" w:rsidRDefault="009829DD" w:rsidP="009829DD">
            <w:pPr>
              <w:ind w:left="0"/>
              <w:rPr>
                <w:rFonts w:ascii="Times New Roman" w:hAnsi="Times New Roman"/>
                <w:bCs/>
                <w:sz w:val="22"/>
                <w:szCs w:val="22"/>
              </w:rPr>
            </w:pPr>
            <w:r w:rsidRPr="00B0099A">
              <w:rPr>
                <w:rFonts w:ascii="Times New Roman" w:hAnsi="Times New Roman"/>
                <w:bCs/>
                <w:sz w:val="22"/>
                <w:szCs w:val="22"/>
              </w:rPr>
              <w:t>Leder</w:t>
            </w:r>
          </w:p>
        </w:tc>
        <w:tc>
          <w:tcPr>
            <w:tcW w:w="961"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8000</w:t>
            </w:r>
          </w:p>
        </w:tc>
        <w:tc>
          <w:tcPr>
            <w:tcW w:w="894"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500</w:t>
            </w:r>
          </w:p>
        </w:tc>
        <w:tc>
          <w:tcPr>
            <w:tcW w:w="739"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838"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961" w:type="dxa"/>
          </w:tcPr>
          <w:p w:rsidR="009829DD" w:rsidRPr="00B0099A" w:rsidRDefault="009829DD" w:rsidP="009829DD">
            <w:pPr>
              <w:ind w:left="0"/>
              <w:jc w:val="right"/>
              <w:rPr>
                <w:rFonts w:ascii="Times New Roman" w:hAnsi="Times New Roman"/>
                <w:bCs/>
                <w:sz w:val="22"/>
                <w:szCs w:val="22"/>
              </w:rPr>
            </w:pPr>
          </w:p>
        </w:tc>
        <w:tc>
          <w:tcPr>
            <w:tcW w:w="894" w:type="dxa"/>
          </w:tcPr>
          <w:p w:rsidR="009829DD" w:rsidRPr="00B0099A" w:rsidRDefault="009829DD" w:rsidP="009829DD">
            <w:pPr>
              <w:ind w:left="0"/>
              <w:jc w:val="right"/>
              <w:rPr>
                <w:rFonts w:ascii="Times New Roman" w:hAnsi="Times New Roman"/>
                <w:bCs/>
                <w:sz w:val="22"/>
                <w:szCs w:val="22"/>
              </w:rPr>
            </w:pPr>
          </w:p>
        </w:tc>
        <w:tc>
          <w:tcPr>
            <w:tcW w:w="738" w:type="dxa"/>
          </w:tcPr>
          <w:p w:rsidR="009829DD" w:rsidRPr="00B0099A" w:rsidRDefault="009829DD" w:rsidP="009829DD">
            <w:pPr>
              <w:ind w:left="0"/>
              <w:jc w:val="right"/>
              <w:rPr>
                <w:rFonts w:ascii="Times New Roman" w:hAnsi="Times New Roman"/>
                <w:bCs/>
                <w:sz w:val="22"/>
                <w:szCs w:val="22"/>
              </w:rPr>
            </w:pPr>
          </w:p>
        </w:tc>
        <w:tc>
          <w:tcPr>
            <w:tcW w:w="838" w:type="dxa"/>
          </w:tcPr>
          <w:p w:rsidR="009829DD" w:rsidRPr="00B0099A" w:rsidRDefault="009829DD" w:rsidP="009829DD">
            <w:pPr>
              <w:ind w:left="0"/>
              <w:jc w:val="right"/>
              <w:rPr>
                <w:rFonts w:ascii="Times New Roman" w:hAnsi="Times New Roman"/>
                <w:bCs/>
                <w:sz w:val="22"/>
                <w:szCs w:val="22"/>
              </w:rPr>
            </w:pPr>
          </w:p>
        </w:tc>
      </w:tr>
      <w:tr w:rsidR="009829DD" w:rsidRPr="00B0099A" w:rsidTr="009829DD">
        <w:tc>
          <w:tcPr>
            <w:tcW w:w="1462" w:type="dxa"/>
          </w:tcPr>
          <w:p w:rsidR="009829DD" w:rsidRPr="00B0099A" w:rsidRDefault="009829DD" w:rsidP="009829DD">
            <w:pPr>
              <w:ind w:left="0"/>
              <w:rPr>
                <w:rFonts w:ascii="Times New Roman" w:hAnsi="Times New Roman"/>
                <w:bCs/>
                <w:sz w:val="22"/>
                <w:szCs w:val="22"/>
              </w:rPr>
            </w:pPr>
            <w:r w:rsidRPr="00B0099A">
              <w:rPr>
                <w:rFonts w:ascii="Times New Roman" w:hAnsi="Times New Roman"/>
                <w:bCs/>
                <w:sz w:val="22"/>
                <w:szCs w:val="22"/>
              </w:rPr>
              <w:t>Nestleder</w:t>
            </w:r>
          </w:p>
        </w:tc>
        <w:tc>
          <w:tcPr>
            <w:tcW w:w="961" w:type="dxa"/>
          </w:tcPr>
          <w:p w:rsidR="009829DD" w:rsidRPr="00B0099A" w:rsidRDefault="009829DD" w:rsidP="009829DD">
            <w:pPr>
              <w:ind w:left="0"/>
              <w:jc w:val="right"/>
              <w:rPr>
                <w:rFonts w:ascii="Times New Roman" w:hAnsi="Times New Roman"/>
                <w:bCs/>
                <w:sz w:val="22"/>
                <w:szCs w:val="22"/>
              </w:rPr>
            </w:pPr>
            <w:r>
              <w:rPr>
                <w:rFonts w:ascii="Times New Roman" w:hAnsi="Times New Roman"/>
                <w:bCs/>
                <w:sz w:val="22"/>
                <w:szCs w:val="22"/>
              </w:rPr>
              <w:t>6</w:t>
            </w:r>
            <w:r w:rsidRPr="00B0099A">
              <w:rPr>
                <w:rFonts w:ascii="Times New Roman" w:hAnsi="Times New Roman"/>
                <w:bCs/>
                <w:sz w:val="22"/>
                <w:szCs w:val="22"/>
              </w:rPr>
              <w:t>000</w:t>
            </w:r>
          </w:p>
        </w:tc>
        <w:tc>
          <w:tcPr>
            <w:tcW w:w="894"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500</w:t>
            </w:r>
          </w:p>
        </w:tc>
        <w:tc>
          <w:tcPr>
            <w:tcW w:w="739"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838"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961" w:type="dxa"/>
          </w:tcPr>
          <w:p w:rsidR="009829DD" w:rsidRPr="00B0099A" w:rsidRDefault="009829DD" w:rsidP="009829DD">
            <w:pPr>
              <w:ind w:left="0"/>
              <w:jc w:val="right"/>
              <w:rPr>
                <w:rFonts w:ascii="Times New Roman" w:hAnsi="Times New Roman"/>
                <w:bCs/>
                <w:sz w:val="22"/>
                <w:szCs w:val="22"/>
              </w:rPr>
            </w:pPr>
          </w:p>
        </w:tc>
        <w:tc>
          <w:tcPr>
            <w:tcW w:w="894" w:type="dxa"/>
          </w:tcPr>
          <w:p w:rsidR="009829DD" w:rsidRPr="00B0099A" w:rsidRDefault="009829DD" w:rsidP="009829DD">
            <w:pPr>
              <w:ind w:left="0"/>
              <w:jc w:val="right"/>
              <w:rPr>
                <w:rFonts w:ascii="Times New Roman" w:hAnsi="Times New Roman"/>
                <w:bCs/>
                <w:sz w:val="22"/>
                <w:szCs w:val="22"/>
              </w:rPr>
            </w:pPr>
          </w:p>
        </w:tc>
        <w:tc>
          <w:tcPr>
            <w:tcW w:w="738" w:type="dxa"/>
          </w:tcPr>
          <w:p w:rsidR="009829DD" w:rsidRPr="00B0099A" w:rsidRDefault="009829DD" w:rsidP="009829DD">
            <w:pPr>
              <w:ind w:left="0"/>
              <w:jc w:val="right"/>
              <w:rPr>
                <w:rFonts w:ascii="Times New Roman" w:hAnsi="Times New Roman"/>
                <w:bCs/>
                <w:sz w:val="22"/>
                <w:szCs w:val="22"/>
              </w:rPr>
            </w:pPr>
          </w:p>
        </w:tc>
        <w:tc>
          <w:tcPr>
            <w:tcW w:w="838" w:type="dxa"/>
          </w:tcPr>
          <w:p w:rsidR="009829DD" w:rsidRPr="00B0099A" w:rsidRDefault="009829DD" w:rsidP="009829DD">
            <w:pPr>
              <w:ind w:left="0"/>
              <w:jc w:val="right"/>
              <w:rPr>
                <w:rFonts w:ascii="Times New Roman" w:hAnsi="Times New Roman"/>
                <w:bCs/>
                <w:sz w:val="22"/>
                <w:szCs w:val="22"/>
              </w:rPr>
            </w:pPr>
          </w:p>
        </w:tc>
      </w:tr>
      <w:tr w:rsidR="009829DD" w:rsidRPr="00B0099A" w:rsidTr="009829DD">
        <w:tc>
          <w:tcPr>
            <w:tcW w:w="1462" w:type="dxa"/>
          </w:tcPr>
          <w:p w:rsidR="009829DD" w:rsidRPr="00B0099A" w:rsidRDefault="009829DD" w:rsidP="009829DD">
            <w:pPr>
              <w:ind w:left="0"/>
              <w:rPr>
                <w:rFonts w:ascii="Times New Roman" w:hAnsi="Times New Roman"/>
                <w:bCs/>
                <w:sz w:val="22"/>
                <w:szCs w:val="22"/>
              </w:rPr>
            </w:pPr>
            <w:r w:rsidRPr="00B0099A">
              <w:rPr>
                <w:rFonts w:ascii="Times New Roman" w:hAnsi="Times New Roman"/>
                <w:bCs/>
                <w:sz w:val="22"/>
                <w:szCs w:val="22"/>
              </w:rPr>
              <w:t>Kasserer</w:t>
            </w:r>
          </w:p>
        </w:tc>
        <w:tc>
          <w:tcPr>
            <w:tcW w:w="961" w:type="dxa"/>
          </w:tcPr>
          <w:p w:rsidR="009829DD" w:rsidRPr="00B0099A" w:rsidRDefault="009829DD" w:rsidP="009829DD">
            <w:pPr>
              <w:ind w:left="0"/>
              <w:jc w:val="right"/>
              <w:rPr>
                <w:rFonts w:ascii="Times New Roman" w:hAnsi="Times New Roman"/>
                <w:bCs/>
                <w:sz w:val="22"/>
                <w:szCs w:val="22"/>
              </w:rPr>
            </w:pPr>
            <w:r>
              <w:rPr>
                <w:rFonts w:ascii="Times New Roman" w:hAnsi="Times New Roman"/>
                <w:bCs/>
                <w:sz w:val="22"/>
                <w:szCs w:val="22"/>
              </w:rPr>
              <w:t>6</w:t>
            </w:r>
            <w:r w:rsidRPr="00B0099A">
              <w:rPr>
                <w:rFonts w:ascii="Times New Roman" w:hAnsi="Times New Roman"/>
                <w:bCs/>
                <w:sz w:val="22"/>
                <w:szCs w:val="22"/>
              </w:rPr>
              <w:t>000</w:t>
            </w:r>
          </w:p>
        </w:tc>
        <w:tc>
          <w:tcPr>
            <w:tcW w:w="894"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500</w:t>
            </w:r>
          </w:p>
        </w:tc>
        <w:tc>
          <w:tcPr>
            <w:tcW w:w="739"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838"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961" w:type="dxa"/>
          </w:tcPr>
          <w:p w:rsidR="009829DD" w:rsidRPr="00B0099A" w:rsidRDefault="009829DD" w:rsidP="009829DD">
            <w:pPr>
              <w:ind w:left="0"/>
              <w:jc w:val="right"/>
              <w:rPr>
                <w:rFonts w:ascii="Times New Roman" w:hAnsi="Times New Roman"/>
                <w:bCs/>
                <w:sz w:val="22"/>
                <w:szCs w:val="22"/>
              </w:rPr>
            </w:pPr>
          </w:p>
        </w:tc>
        <w:tc>
          <w:tcPr>
            <w:tcW w:w="894" w:type="dxa"/>
          </w:tcPr>
          <w:p w:rsidR="009829DD" w:rsidRPr="00B0099A" w:rsidRDefault="009829DD" w:rsidP="009829DD">
            <w:pPr>
              <w:ind w:left="0"/>
              <w:jc w:val="right"/>
              <w:rPr>
                <w:rFonts w:ascii="Times New Roman" w:hAnsi="Times New Roman"/>
                <w:bCs/>
                <w:sz w:val="22"/>
                <w:szCs w:val="22"/>
              </w:rPr>
            </w:pPr>
          </w:p>
        </w:tc>
        <w:tc>
          <w:tcPr>
            <w:tcW w:w="738" w:type="dxa"/>
          </w:tcPr>
          <w:p w:rsidR="009829DD" w:rsidRPr="00B0099A" w:rsidRDefault="009829DD" w:rsidP="009829DD">
            <w:pPr>
              <w:ind w:left="0"/>
              <w:jc w:val="right"/>
              <w:rPr>
                <w:rFonts w:ascii="Times New Roman" w:hAnsi="Times New Roman"/>
                <w:bCs/>
                <w:sz w:val="22"/>
                <w:szCs w:val="22"/>
              </w:rPr>
            </w:pPr>
          </w:p>
        </w:tc>
        <w:tc>
          <w:tcPr>
            <w:tcW w:w="838" w:type="dxa"/>
          </w:tcPr>
          <w:p w:rsidR="009829DD" w:rsidRPr="00B0099A" w:rsidRDefault="009829DD" w:rsidP="009829DD">
            <w:pPr>
              <w:ind w:left="0"/>
              <w:jc w:val="right"/>
              <w:rPr>
                <w:rFonts w:ascii="Times New Roman" w:hAnsi="Times New Roman"/>
                <w:bCs/>
                <w:sz w:val="22"/>
                <w:szCs w:val="22"/>
              </w:rPr>
            </w:pPr>
          </w:p>
        </w:tc>
      </w:tr>
      <w:tr w:rsidR="009829DD" w:rsidRPr="00B0099A" w:rsidTr="009829DD">
        <w:tc>
          <w:tcPr>
            <w:tcW w:w="1462" w:type="dxa"/>
          </w:tcPr>
          <w:p w:rsidR="009829DD" w:rsidRPr="00B0099A" w:rsidRDefault="009829DD" w:rsidP="009829DD">
            <w:pPr>
              <w:ind w:left="0"/>
              <w:rPr>
                <w:rFonts w:ascii="Times New Roman" w:hAnsi="Times New Roman"/>
                <w:bCs/>
                <w:sz w:val="22"/>
                <w:szCs w:val="22"/>
              </w:rPr>
            </w:pPr>
            <w:r w:rsidRPr="00B0099A">
              <w:rPr>
                <w:rFonts w:ascii="Times New Roman" w:hAnsi="Times New Roman"/>
                <w:bCs/>
                <w:sz w:val="22"/>
                <w:szCs w:val="22"/>
              </w:rPr>
              <w:t>Sekretær</w:t>
            </w:r>
          </w:p>
        </w:tc>
        <w:tc>
          <w:tcPr>
            <w:tcW w:w="961" w:type="dxa"/>
          </w:tcPr>
          <w:p w:rsidR="009829DD" w:rsidRPr="00B0099A" w:rsidRDefault="009829DD" w:rsidP="009829DD">
            <w:pPr>
              <w:ind w:left="0"/>
              <w:jc w:val="right"/>
              <w:rPr>
                <w:rFonts w:ascii="Times New Roman" w:hAnsi="Times New Roman"/>
                <w:bCs/>
                <w:sz w:val="22"/>
                <w:szCs w:val="22"/>
              </w:rPr>
            </w:pPr>
            <w:r>
              <w:rPr>
                <w:rFonts w:ascii="Times New Roman" w:hAnsi="Times New Roman"/>
                <w:bCs/>
                <w:sz w:val="22"/>
                <w:szCs w:val="22"/>
              </w:rPr>
              <w:t>6</w:t>
            </w:r>
            <w:r w:rsidRPr="00B0099A">
              <w:rPr>
                <w:rFonts w:ascii="Times New Roman" w:hAnsi="Times New Roman"/>
                <w:bCs/>
                <w:sz w:val="22"/>
                <w:szCs w:val="22"/>
              </w:rPr>
              <w:t>000</w:t>
            </w:r>
          </w:p>
        </w:tc>
        <w:tc>
          <w:tcPr>
            <w:tcW w:w="894"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500</w:t>
            </w:r>
          </w:p>
        </w:tc>
        <w:tc>
          <w:tcPr>
            <w:tcW w:w="739"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838"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961" w:type="dxa"/>
          </w:tcPr>
          <w:p w:rsidR="009829DD" w:rsidRPr="00B0099A" w:rsidRDefault="009829DD" w:rsidP="009829DD">
            <w:pPr>
              <w:ind w:left="0"/>
              <w:jc w:val="right"/>
              <w:rPr>
                <w:rFonts w:ascii="Times New Roman" w:hAnsi="Times New Roman"/>
                <w:bCs/>
                <w:sz w:val="22"/>
                <w:szCs w:val="22"/>
              </w:rPr>
            </w:pPr>
          </w:p>
        </w:tc>
        <w:tc>
          <w:tcPr>
            <w:tcW w:w="894" w:type="dxa"/>
          </w:tcPr>
          <w:p w:rsidR="009829DD" w:rsidRPr="00B0099A" w:rsidRDefault="009829DD" w:rsidP="009829DD">
            <w:pPr>
              <w:ind w:left="0"/>
              <w:jc w:val="right"/>
              <w:rPr>
                <w:rFonts w:ascii="Times New Roman" w:hAnsi="Times New Roman"/>
                <w:bCs/>
                <w:sz w:val="22"/>
                <w:szCs w:val="22"/>
              </w:rPr>
            </w:pPr>
          </w:p>
        </w:tc>
        <w:tc>
          <w:tcPr>
            <w:tcW w:w="738" w:type="dxa"/>
          </w:tcPr>
          <w:p w:rsidR="009829DD" w:rsidRPr="00B0099A" w:rsidRDefault="009829DD" w:rsidP="009829DD">
            <w:pPr>
              <w:ind w:left="0"/>
              <w:jc w:val="right"/>
              <w:rPr>
                <w:rFonts w:ascii="Times New Roman" w:hAnsi="Times New Roman"/>
                <w:bCs/>
                <w:sz w:val="22"/>
                <w:szCs w:val="22"/>
              </w:rPr>
            </w:pPr>
          </w:p>
        </w:tc>
        <w:tc>
          <w:tcPr>
            <w:tcW w:w="838" w:type="dxa"/>
          </w:tcPr>
          <w:p w:rsidR="009829DD" w:rsidRPr="00B0099A" w:rsidRDefault="009829DD" w:rsidP="009829DD">
            <w:pPr>
              <w:ind w:left="0"/>
              <w:jc w:val="right"/>
              <w:rPr>
                <w:rFonts w:ascii="Times New Roman" w:hAnsi="Times New Roman"/>
                <w:bCs/>
                <w:sz w:val="22"/>
                <w:szCs w:val="22"/>
              </w:rPr>
            </w:pPr>
          </w:p>
        </w:tc>
      </w:tr>
      <w:tr w:rsidR="009829DD" w:rsidRPr="00B0099A" w:rsidTr="009829DD">
        <w:tc>
          <w:tcPr>
            <w:tcW w:w="1462" w:type="dxa"/>
          </w:tcPr>
          <w:p w:rsidR="009829DD" w:rsidRPr="00B0099A" w:rsidRDefault="009829DD" w:rsidP="009829DD">
            <w:pPr>
              <w:ind w:left="0"/>
              <w:rPr>
                <w:rFonts w:ascii="Times New Roman" w:hAnsi="Times New Roman"/>
                <w:bCs/>
                <w:sz w:val="22"/>
                <w:szCs w:val="22"/>
              </w:rPr>
            </w:pPr>
            <w:r w:rsidRPr="00B0099A">
              <w:rPr>
                <w:rFonts w:ascii="Times New Roman" w:hAnsi="Times New Roman"/>
                <w:bCs/>
                <w:sz w:val="22"/>
                <w:szCs w:val="22"/>
              </w:rPr>
              <w:t>Styremedlem</w:t>
            </w:r>
          </w:p>
        </w:tc>
        <w:tc>
          <w:tcPr>
            <w:tcW w:w="961" w:type="dxa"/>
          </w:tcPr>
          <w:p w:rsidR="009829DD" w:rsidRPr="00B0099A" w:rsidRDefault="009829DD" w:rsidP="009829DD">
            <w:pPr>
              <w:ind w:left="0"/>
              <w:jc w:val="right"/>
              <w:rPr>
                <w:rFonts w:ascii="Times New Roman" w:hAnsi="Times New Roman"/>
                <w:bCs/>
                <w:sz w:val="22"/>
                <w:szCs w:val="22"/>
              </w:rPr>
            </w:pPr>
            <w:r>
              <w:rPr>
                <w:rFonts w:ascii="Times New Roman" w:hAnsi="Times New Roman"/>
                <w:bCs/>
                <w:sz w:val="22"/>
                <w:szCs w:val="22"/>
              </w:rPr>
              <w:t>4</w:t>
            </w:r>
            <w:r w:rsidRPr="00B0099A">
              <w:rPr>
                <w:rFonts w:ascii="Times New Roman" w:hAnsi="Times New Roman"/>
                <w:bCs/>
                <w:sz w:val="22"/>
                <w:szCs w:val="22"/>
              </w:rPr>
              <w:t>000</w:t>
            </w:r>
          </w:p>
        </w:tc>
        <w:tc>
          <w:tcPr>
            <w:tcW w:w="894"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500</w:t>
            </w:r>
          </w:p>
        </w:tc>
        <w:tc>
          <w:tcPr>
            <w:tcW w:w="739"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838"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961" w:type="dxa"/>
          </w:tcPr>
          <w:p w:rsidR="009829DD" w:rsidRPr="00B0099A" w:rsidRDefault="009829DD" w:rsidP="009829DD">
            <w:pPr>
              <w:ind w:left="0"/>
              <w:jc w:val="right"/>
              <w:rPr>
                <w:rFonts w:ascii="Times New Roman" w:hAnsi="Times New Roman"/>
                <w:bCs/>
                <w:sz w:val="22"/>
                <w:szCs w:val="22"/>
              </w:rPr>
            </w:pPr>
          </w:p>
        </w:tc>
        <w:tc>
          <w:tcPr>
            <w:tcW w:w="894" w:type="dxa"/>
          </w:tcPr>
          <w:p w:rsidR="009829DD" w:rsidRPr="00B0099A" w:rsidRDefault="009829DD" w:rsidP="009829DD">
            <w:pPr>
              <w:ind w:left="0"/>
              <w:jc w:val="right"/>
              <w:rPr>
                <w:rFonts w:ascii="Times New Roman" w:hAnsi="Times New Roman"/>
                <w:bCs/>
                <w:sz w:val="22"/>
                <w:szCs w:val="22"/>
              </w:rPr>
            </w:pPr>
          </w:p>
        </w:tc>
        <w:tc>
          <w:tcPr>
            <w:tcW w:w="738" w:type="dxa"/>
          </w:tcPr>
          <w:p w:rsidR="009829DD" w:rsidRPr="00B0099A" w:rsidRDefault="009829DD" w:rsidP="009829DD">
            <w:pPr>
              <w:ind w:left="0"/>
              <w:jc w:val="right"/>
              <w:rPr>
                <w:rFonts w:ascii="Times New Roman" w:hAnsi="Times New Roman"/>
                <w:bCs/>
                <w:sz w:val="22"/>
                <w:szCs w:val="22"/>
              </w:rPr>
            </w:pPr>
          </w:p>
        </w:tc>
        <w:tc>
          <w:tcPr>
            <w:tcW w:w="838" w:type="dxa"/>
          </w:tcPr>
          <w:p w:rsidR="009829DD" w:rsidRPr="00B0099A" w:rsidRDefault="009829DD" w:rsidP="009829DD">
            <w:pPr>
              <w:ind w:left="0"/>
              <w:jc w:val="right"/>
              <w:rPr>
                <w:rFonts w:ascii="Times New Roman" w:hAnsi="Times New Roman"/>
                <w:bCs/>
                <w:sz w:val="22"/>
                <w:szCs w:val="22"/>
              </w:rPr>
            </w:pPr>
          </w:p>
        </w:tc>
      </w:tr>
      <w:tr w:rsidR="009829DD" w:rsidRPr="00B0099A" w:rsidTr="009829DD">
        <w:tc>
          <w:tcPr>
            <w:tcW w:w="1462" w:type="dxa"/>
          </w:tcPr>
          <w:p w:rsidR="009829DD" w:rsidRPr="00B0099A" w:rsidRDefault="009829DD" w:rsidP="009829DD">
            <w:pPr>
              <w:ind w:left="0"/>
              <w:rPr>
                <w:rFonts w:ascii="Times New Roman" w:hAnsi="Times New Roman"/>
                <w:bCs/>
                <w:sz w:val="22"/>
                <w:szCs w:val="22"/>
              </w:rPr>
            </w:pPr>
            <w:r w:rsidRPr="00B0099A">
              <w:rPr>
                <w:rFonts w:ascii="Times New Roman" w:hAnsi="Times New Roman"/>
                <w:bCs/>
                <w:sz w:val="22"/>
                <w:szCs w:val="22"/>
              </w:rPr>
              <w:t>Vara</w:t>
            </w:r>
          </w:p>
        </w:tc>
        <w:tc>
          <w:tcPr>
            <w:tcW w:w="961"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0</w:t>
            </w:r>
          </w:p>
        </w:tc>
        <w:tc>
          <w:tcPr>
            <w:tcW w:w="894"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500</w:t>
            </w:r>
          </w:p>
        </w:tc>
        <w:tc>
          <w:tcPr>
            <w:tcW w:w="739"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250</w:t>
            </w:r>
          </w:p>
        </w:tc>
        <w:tc>
          <w:tcPr>
            <w:tcW w:w="838" w:type="dxa"/>
          </w:tcPr>
          <w:p w:rsidR="009829DD" w:rsidRPr="00B0099A" w:rsidRDefault="009829DD" w:rsidP="009829DD">
            <w:pPr>
              <w:ind w:left="0"/>
              <w:jc w:val="right"/>
              <w:rPr>
                <w:rFonts w:ascii="Times New Roman" w:hAnsi="Times New Roman"/>
                <w:bCs/>
                <w:sz w:val="22"/>
                <w:szCs w:val="22"/>
              </w:rPr>
            </w:pPr>
            <w:r w:rsidRPr="00B0099A">
              <w:rPr>
                <w:rFonts w:ascii="Times New Roman" w:hAnsi="Times New Roman"/>
                <w:bCs/>
                <w:sz w:val="22"/>
                <w:szCs w:val="22"/>
              </w:rPr>
              <w:t>100</w:t>
            </w:r>
          </w:p>
        </w:tc>
        <w:tc>
          <w:tcPr>
            <w:tcW w:w="961" w:type="dxa"/>
          </w:tcPr>
          <w:p w:rsidR="009829DD" w:rsidRPr="00B0099A" w:rsidRDefault="009829DD" w:rsidP="009829DD">
            <w:pPr>
              <w:ind w:left="0"/>
              <w:jc w:val="right"/>
              <w:rPr>
                <w:rFonts w:ascii="Times New Roman" w:hAnsi="Times New Roman"/>
                <w:bCs/>
                <w:sz w:val="22"/>
                <w:szCs w:val="22"/>
              </w:rPr>
            </w:pPr>
          </w:p>
        </w:tc>
        <w:tc>
          <w:tcPr>
            <w:tcW w:w="894" w:type="dxa"/>
          </w:tcPr>
          <w:p w:rsidR="009829DD" w:rsidRPr="00B0099A" w:rsidRDefault="009829DD" w:rsidP="009829DD">
            <w:pPr>
              <w:ind w:left="0"/>
              <w:jc w:val="right"/>
              <w:rPr>
                <w:rFonts w:ascii="Times New Roman" w:hAnsi="Times New Roman"/>
                <w:bCs/>
                <w:sz w:val="22"/>
                <w:szCs w:val="22"/>
              </w:rPr>
            </w:pPr>
          </w:p>
        </w:tc>
        <w:tc>
          <w:tcPr>
            <w:tcW w:w="738" w:type="dxa"/>
          </w:tcPr>
          <w:p w:rsidR="009829DD" w:rsidRPr="00B0099A" w:rsidRDefault="009829DD" w:rsidP="009829DD">
            <w:pPr>
              <w:ind w:left="0"/>
              <w:jc w:val="right"/>
              <w:rPr>
                <w:rFonts w:ascii="Times New Roman" w:hAnsi="Times New Roman"/>
                <w:bCs/>
                <w:sz w:val="22"/>
                <w:szCs w:val="22"/>
              </w:rPr>
            </w:pPr>
          </w:p>
        </w:tc>
        <w:tc>
          <w:tcPr>
            <w:tcW w:w="838" w:type="dxa"/>
          </w:tcPr>
          <w:p w:rsidR="009829DD" w:rsidRPr="00B0099A" w:rsidRDefault="009829DD" w:rsidP="009829DD">
            <w:pPr>
              <w:ind w:left="0"/>
              <w:jc w:val="right"/>
              <w:rPr>
                <w:rFonts w:ascii="Times New Roman" w:hAnsi="Times New Roman"/>
                <w:bCs/>
                <w:sz w:val="22"/>
                <w:szCs w:val="22"/>
              </w:rPr>
            </w:pPr>
          </w:p>
        </w:tc>
      </w:tr>
    </w:tbl>
    <w:p w:rsidR="006F7FB5" w:rsidRPr="00B0099A" w:rsidRDefault="006F7FB5" w:rsidP="00245A9E">
      <w:pPr>
        <w:rPr>
          <w:bCs/>
          <w:sz w:val="26"/>
          <w:szCs w:val="26"/>
        </w:rPr>
      </w:pPr>
    </w:p>
    <w:p w:rsidR="00B0099A" w:rsidRDefault="00B0099A">
      <w:pPr>
        <w:ind w:left="0"/>
        <w:rPr>
          <w:rFonts w:cs="Arial"/>
          <w:b/>
          <w:kern w:val="28"/>
          <w:sz w:val="32"/>
        </w:rPr>
      </w:pPr>
      <w:r>
        <w:br w:type="page"/>
      </w:r>
    </w:p>
    <w:p w:rsidR="00245A9E" w:rsidRPr="00B0099A" w:rsidRDefault="00245A9E" w:rsidP="00D44370">
      <w:pPr>
        <w:pStyle w:val="Overskrift1"/>
      </w:pPr>
      <w:bookmarkStart w:id="756" w:name="_Toc462905122"/>
      <w:r w:rsidRPr="00B0099A">
        <w:lastRenderedPageBreak/>
        <w:t>H</w:t>
      </w:r>
      <w:r w:rsidR="00D44370" w:rsidRPr="00B0099A">
        <w:t xml:space="preserve"> - </w:t>
      </w:r>
      <w:r w:rsidRPr="00B0099A">
        <w:t>Valg</w:t>
      </w:r>
      <w:bookmarkEnd w:id="756"/>
    </w:p>
    <w:p w:rsidR="00245A9E" w:rsidRPr="00B0099A" w:rsidRDefault="00245A9E" w:rsidP="00D44370">
      <w:pPr>
        <w:pStyle w:val="Overskrift2"/>
      </w:pPr>
      <w:bookmarkStart w:id="757" w:name="_Toc462905123"/>
      <w:r w:rsidRPr="00B0099A">
        <w:t>Valgkomiteens innstilling til valg av nytt styre og representanter.</w:t>
      </w:r>
      <w:bookmarkEnd w:id="757"/>
    </w:p>
    <w:p w:rsidR="00CF08D3" w:rsidRPr="00CF08D3" w:rsidRDefault="00CF08D3" w:rsidP="00CF08D3">
      <w:pPr>
        <w:suppressAutoHyphens/>
        <w:spacing w:line="276" w:lineRule="auto"/>
        <w:ind w:left="0"/>
        <w:rPr>
          <w:rFonts w:ascii="Calibri" w:eastAsia="Calibri" w:hAnsi="Calibri" w:cs="Calibri"/>
          <w:bCs/>
          <w:color w:val="00000A"/>
          <w:sz w:val="22"/>
          <w:szCs w:val="22"/>
          <w:lang w:eastAsia="en-US"/>
        </w:rPr>
      </w:pPr>
      <w:r w:rsidRPr="00CF08D3">
        <w:rPr>
          <w:rFonts w:ascii="Calibri" w:eastAsia="Calibri" w:hAnsi="Calibri" w:cs="Calibri"/>
          <w:bCs/>
          <w:color w:val="00000A"/>
          <w:sz w:val="22"/>
          <w:szCs w:val="22"/>
          <w:lang w:eastAsia="en-US"/>
        </w:rPr>
        <w:t xml:space="preserve">Forslag til gjenvalg, nye representanter og representanter som er flyttet til nye verv, er i </w:t>
      </w:r>
      <w:r w:rsidRPr="00CF08D3">
        <w:rPr>
          <w:rFonts w:ascii="Calibri" w:eastAsia="Calibri" w:hAnsi="Calibri" w:cs="Calibri"/>
          <w:bCs/>
          <w:i/>
          <w:iCs/>
          <w:color w:val="FF0000"/>
          <w:sz w:val="22"/>
          <w:szCs w:val="22"/>
          <w:lang w:eastAsia="en-US"/>
        </w:rPr>
        <w:t>rødt/kursiv</w:t>
      </w:r>
      <w:r w:rsidRPr="00CF08D3">
        <w:rPr>
          <w:rFonts w:ascii="Calibri" w:eastAsia="Calibri" w:hAnsi="Calibri" w:cs="Calibri"/>
          <w:bCs/>
          <w:color w:val="00000A"/>
          <w:sz w:val="22"/>
          <w:szCs w:val="22"/>
          <w:lang w:eastAsia="en-US"/>
        </w:rPr>
        <w:t>.</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606"/>
        <w:gridCol w:w="3254"/>
        <w:gridCol w:w="901"/>
      </w:tblGrid>
      <w:tr w:rsidR="00CF08D3" w:rsidRPr="00CF08D3" w:rsidTr="00427445">
        <w:tc>
          <w:tcPr>
            <w:tcW w:w="1666" w:type="dxa"/>
            <w:shd w:val="clear" w:color="auto" w:fill="F2F2F2"/>
          </w:tcPr>
          <w:p w:rsidR="00CF08D3" w:rsidRPr="00CF08D3" w:rsidRDefault="00CF08D3" w:rsidP="00CF08D3">
            <w:pPr>
              <w:suppressAutoHyphens/>
              <w:ind w:left="0"/>
              <w:rPr>
                <w:rFonts w:ascii="Calibri" w:hAnsi="Calibri"/>
                <w:b/>
                <w:color w:val="00000A"/>
              </w:rPr>
            </w:pPr>
            <w:r w:rsidRPr="00CF08D3">
              <w:rPr>
                <w:rFonts w:ascii="Calibri" w:hAnsi="Calibri"/>
                <w:b/>
                <w:color w:val="00000A"/>
              </w:rPr>
              <w:t>Funksjon</w:t>
            </w:r>
          </w:p>
        </w:tc>
        <w:tc>
          <w:tcPr>
            <w:tcW w:w="2978" w:type="dxa"/>
            <w:shd w:val="clear" w:color="auto" w:fill="F2F2F2"/>
          </w:tcPr>
          <w:p w:rsidR="00CF08D3" w:rsidRPr="00CF08D3" w:rsidRDefault="00CF08D3" w:rsidP="00CF08D3">
            <w:pPr>
              <w:suppressAutoHyphens/>
              <w:ind w:left="0"/>
              <w:rPr>
                <w:rFonts w:ascii="Calibri" w:hAnsi="Calibri"/>
                <w:b/>
                <w:color w:val="00000A"/>
              </w:rPr>
            </w:pPr>
            <w:r w:rsidRPr="00CF08D3">
              <w:rPr>
                <w:rFonts w:ascii="Calibri" w:hAnsi="Calibri"/>
                <w:b/>
                <w:color w:val="00000A"/>
              </w:rPr>
              <w:t>Nå</w:t>
            </w:r>
          </w:p>
        </w:tc>
        <w:tc>
          <w:tcPr>
            <w:tcW w:w="606" w:type="dxa"/>
            <w:shd w:val="clear" w:color="auto" w:fill="F2F2F2"/>
          </w:tcPr>
          <w:p w:rsidR="00CF08D3" w:rsidRPr="00CF08D3" w:rsidRDefault="00CF08D3" w:rsidP="00CF08D3">
            <w:pPr>
              <w:suppressAutoHyphens/>
              <w:ind w:left="0"/>
              <w:rPr>
                <w:rFonts w:ascii="Calibri" w:hAnsi="Calibri"/>
                <w:b/>
                <w:color w:val="00000A"/>
              </w:rPr>
            </w:pPr>
            <w:r w:rsidRPr="00CF08D3">
              <w:rPr>
                <w:rFonts w:ascii="Calibri" w:hAnsi="Calibri"/>
                <w:b/>
                <w:color w:val="00000A"/>
              </w:rPr>
              <w:t>På valg</w:t>
            </w:r>
          </w:p>
        </w:tc>
        <w:tc>
          <w:tcPr>
            <w:tcW w:w="3254" w:type="dxa"/>
            <w:shd w:val="clear" w:color="auto" w:fill="F2F2F2"/>
          </w:tcPr>
          <w:p w:rsidR="00CF08D3" w:rsidRPr="00CF08D3" w:rsidRDefault="00CF08D3" w:rsidP="00CF08D3">
            <w:pPr>
              <w:suppressAutoHyphens/>
              <w:ind w:left="0"/>
              <w:rPr>
                <w:rFonts w:ascii="Calibri" w:hAnsi="Calibri"/>
                <w:b/>
                <w:color w:val="00000A"/>
              </w:rPr>
            </w:pPr>
            <w:r w:rsidRPr="00CF08D3">
              <w:rPr>
                <w:rFonts w:ascii="Calibri" w:hAnsi="Calibri"/>
                <w:b/>
                <w:color w:val="00000A"/>
              </w:rPr>
              <w:t>Nytt forslag</w:t>
            </w:r>
          </w:p>
        </w:tc>
        <w:tc>
          <w:tcPr>
            <w:tcW w:w="901" w:type="dxa"/>
            <w:shd w:val="clear" w:color="auto" w:fill="F2F2F2"/>
          </w:tcPr>
          <w:p w:rsidR="00CF08D3" w:rsidRPr="00CF08D3" w:rsidRDefault="00CF08D3" w:rsidP="00CF08D3">
            <w:pPr>
              <w:suppressAutoHyphens/>
              <w:ind w:left="0"/>
              <w:rPr>
                <w:rFonts w:ascii="Calibri" w:hAnsi="Calibri"/>
                <w:b/>
                <w:color w:val="00000A"/>
              </w:rPr>
            </w:pPr>
            <w:r w:rsidRPr="00CF08D3">
              <w:rPr>
                <w:rFonts w:ascii="Calibri" w:hAnsi="Calibri"/>
                <w:b/>
                <w:color w:val="00000A"/>
              </w:rPr>
              <w:t>Velges til</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Leder</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Kolbjørn Njøten 451</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54"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Kolbjørn Njøten 451</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r w:rsidR="00CF08D3" w:rsidRPr="00CF08D3" w:rsidTr="00427445">
        <w:trPr>
          <w:trHeight w:val="287"/>
        </w:trPr>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Nestleder</w:t>
            </w:r>
          </w:p>
        </w:tc>
        <w:tc>
          <w:tcPr>
            <w:tcW w:w="2978" w:type="dxa"/>
            <w:shd w:val="clear" w:color="000000" w:fill="auto"/>
          </w:tcPr>
          <w:p w:rsidR="00CF08D3" w:rsidRPr="00CF08D3" w:rsidRDefault="00CF08D3" w:rsidP="00CF08D3">
            <w:pPr>
              <w:suppressAutoHyphens/>
              <w:ind w:left="0"/>
              <w:rPr>
                <w:rFonts w:ascii="Calibri" w:hAnsi="Calibri"/>
                <w:color w:val="00000A"/>
              </w:rPr>
            </w:pP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54" w:type="dxa"/>
            <w:shd w:val="clear" w:color="000000" w:fill="auto"/>
          </w:tcPr>
          <w:p w:rsidR="00CF08D3" w:rsidRPr="00CF08D3" w:rsidRDefault="00CF08D3" w:rsidP="00CF08D3">
            <w:pPr>
              <w:suppressAutoHyphens/>
              <w:ind w:left="0"/>
              <w:rPr>
                <w:rFonts w:ascii="Calibri" w:hAnsi="Calibri"/>
                <w:i/>
                <w:iCs/>
                <w:color w:val="FF0000"/>
              </w:rPr>
            </w:pPr>
            <w:r w:rsidRPr="00CF08D3">
              <w:rPr>
                <w:rFonts w:ascii="Calibri" w:hAnsi="Calibri"/>
                <w:i/>
                <w:iCs/>
                <w:color w:val="FF0000"/>
              </w:rPr>
              <w:t>Lars Brekke 448</w:t>
            </w:r>
          </w:p>
        </w:tc>
        <w:tc>
          <w:tcPr>
            <w:tcW w:w="901" w:type="dxa"/>
            <w:shd w:val="clear" w:color="000000" w:fill="auto"/>
          </w:tcPr>
          <w:p w:rsidR="00CF08D3" w:rsidRPr="00CF08D3" w:rsidRDefault="00CF08D3" w:rsidP="00CF08D3">
            <w:pPr>
              <w:suppressAutoHyphens/>
              <w:ind w:left="0"/>
              <w:rPr>
                <w:rFonts w:ascii="Calibri" w:hAnsi="Calibri"/>
                <w:i/>
                <w:iCs/>
                <w:color w:val="FF0000"/>
              </w:rPr>
            </w:pPr>
            <w:r w:rsidRPr="00CF08D3">
              <w:rPr>
                <w:rFonts w:ascii="Calibri" w:hAnsi="Calibri"/>
                <w:i/>
                <w:iCs/>
                <w:color w:val="FF0000"/>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Sekretær</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Randi Beathe Ulvestad 445</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54"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Randi Beathe Ulvestad</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Kasserer</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 xml:space="preserve">Mona Ombustvedt 505 </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54" w:type="dxa"/>
            <w:shd w:val="clear" w:color="000000" w:fill="auto"/>
          </w:tcPr>
          <w:p w:rsidR="00CF08D3" w:rsidRPr="00CF08D3" w:rsidRDefault="00CF08D3" w:rsidP="00CF08D3">
            <w:pPr>
              <w:suppressAutoHyphens/>
              <w:ind w:left="0"/>
              <w:rPr>
                <w:rFonts w:ascii="Calibri" w:hAnsi="Calibri"/>
                <w:i/>
                <w:iCs/>
                <w:color w:val="FF0000"/>
              </w:rPr>
            </w:pPr>
            <w:r w:rsidRPr="00CF08D3">
              <w:rPr>
                <w:rFonts w:ascii="Calibri" w:hAnsi="Calibri"/>
                <w:i/>
                <w:iCs/>
                <w:color w:val="FF0000"/>
              </w:rPr>
              <w:t>Nils Helge Hjelme 521</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Styremedlem</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Lars Brekke 448</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54"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Carine Fløystad 452</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Styremedlem</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Jan Olav Markussen 477</w:t>
            </w:r>
          </w:p>
        </w:tc>
        <w:tc>
          <w:tcPr>
            <w:tcW w:w="606"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sz w:val="22"/>
              </w:rPr>
              <w:t>JA</w:t>
            </w:r>
          </w:p>
        </w:tc>
        <w:tc>
          <w:tcPr>
            <w:tcW w:w="3254" w:type="dxa"/>
            <w:shd w:val="clear" w:color="000000" w:fill="auto"/>
          </w:tcPr>
          <w:p w:rsidR="00CF08D3" w:rsidRPr="00CF08D3" w:rsidRDefault="00CF08D3" w:rsidP="00CF08D3">
            <w:pPr>
              <w:suppressAutoHyphens/>
              <w:ind w:left="0"/>
              <w:rPr>
                <w:rFonts w:ascii="Calibri" w:hAnsi="Calibri"/>
                <w:i/>
                <w:iCs/>
                <w:color w:val="FF0000"/>
              </w:rPr>
            </w:pPr>
            <w:r w:rsidRPr="00CF08D3">
              <w:rPr>
                <w:rFonts w:ascii="Calibri" w:hAnsi="Calibri"/>
                <w:i/>
                <w:iCs/>
                <w:color w:val="FF0000"/>
              </w:rPr>
              <w:t>Torgrim Moseby 500</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Styremedlem</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Tor Marius Solsrud 509</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54"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Tor Marius Solsrud 509</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Styremedlem</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Torild Olufsen 436</w:t>
            </w:r>
          </w:p>
        </w:tc>
        <w:tc>
          <w:tcPr>
            <w:tcW w:w="606"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sz w:val="22"/>
              </w:rPr>
              <w:t>JA</w:t>
            </w:r>
          </w:p>
        </w:tc>
        <w:tc>
          <w:tcPr>
            <w:tcW w:w="3254"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Torild Olufsen 436</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r w:rsidR="00CF08D3" w:rsidRPr="00CF08D3" w:rsidTr="00427445">
        <w:trPr>
          <w:trHeight w:val="279"/>
        </w:trPr>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Varamedlem</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Anuschka Polder 473</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54" w:type="dxa"/>
            <w:shd w:val="clear" w:color="000000" w:fill="auto"/>
          </w:tcPr>
          <w:p w:rsidR="00CF08D3" w:rsidRPr="00CF08D3" w:rsidRDefault="00CF08D3" w:rsidP="00CF08D3">
            <w:pPr>
              <w:suppressAutoHyphens/>
              <w:ind w:left="0"/>
              <w:rPr>
                <w:rFonts w:ascii="Calibri" w:hAnsi="Calibri"/>
                <w:i/>
                <w:iCs/>
                <w:color w:val="FF0000"/>
              </w:rPr>
            </w:pPr>
            <w:r w:rsidRPr="00CF08D3">
              <w:rPr>
                <w:rFonts w:ascii="Calibri" w:hAnsi="Calibri"/>
                <w:i/>
                <w:iCs/>
                <w:color w:val="FF0000"/>
              </w:rPr>
              <w:t>Rune Berg 513</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Varamedlem</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Johan Petter Andresen 470*</w:t>
            </w:r>
          </w:p>
        </w:tc>
        <w:tc>
          <w:tcPr>
            <w:tcW w:w="60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54"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Johan Petter Andresen 470</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bl>
    <w:p w:rsidR="00CF08D3" w:rsidRPr="00CF08D3" w:rsidRDefault="00CF08D3" w:rsidP="00CF08D3">
      <w:pPr>
        <w:suppressAutoHyphens/>
        <w:spacing w:line="276" w:lineRule="auto"/>
        <w:ind w:left="0"/>
        <w:rPr>
          <w:rFonts w:ascii="Calibri" w:eastAsia="Calibri" w:hAnsi="Calibri" w:cs="Calibri"/>
          <w:color w:val="00000A"/>
          <w:sz w:val="20"/>
          <w:szCs w:val="20"/>
          <w:lang w:eastAsia="en-US"/>
        </w:rPr>
      </w:pPr>
      <w:r w:rsidRPr="00CF08D3">
        <w:rPr>
          <w:rFonts w:ascii="Calibri" w:eastAsia="Calibri" w:hAnsi="Calibri" w:cs="Calibri"/>
          <w:b/>
          <w:color w:val="00000A"/>
          <w:sz w:val="20"/>
          <w:szCs w:val="20"/>
          <w:lang w:eastAsia="en-US"/>
        </w:rPr>
        <w:t>*</w:t>
      </w:r>
      <w:r w:rsidRPr="00CF08D3">
        <w:rPr>
          <w:rFonts w:ascii="Calibri" w:eastAsia="Calibri" w:hAnsi="Calibri" w:cs="Calibri"/>
          <w:color w:val="00000A"/>
          <w:sz w:val="20"/>
          <w:szCs w:val="20"/>
          <w:lang w:eastAsia="en-US"/>
        </w:rPr>
        <w:t>Varamedlem Johan Peter Andresen fungerte som fullt styremedlem i nestleders fravær og går tilbake til varamedlemsvervet ut valgperioden.</w:t>
      </w:r>
    </w:p>
    <w:p w:rsidR="00CF08D3" w:rsidRPr="00CF08D3" w:rsidRDefault="00CF08D3" w:rsidP="00CF08D3">
      <w:pPr>
        <w:suppressAutoHyphens/>
        <w:spacing w:line="276" w:lineRule="auto"/>
        <w:ind w:left="0"/>
        <w:rPr>
          <w:rFonts w:ascii="Calibri" w:eastAsia="Calibri" w:hAnsi="Calibri" w:cs="Calibri"/>
          <w:b/>
          <w:color w:val="00000A"/>
          <w:lang w:eastAsia="en-US"/>
        </w:rPr>
      </w:pPr>
      <w:r w:rsidRPr="00CF08D3">
        <w:rPr>
          <w:rFonts w:ascii="Calibri" w:eastAsia="Calibri" w:hAnsi="Calibri" w:cs="Calibri"/>
          <w:b/>
          <w:color w:val="00000A"/>
          <w:lang w:eastAsia="en-US"/>
        </w:rPr>
        <w:t>Revisor</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567"/>
        <w:gridCol w:w="3293"/>
        <w:gridCol w:w="901"/>
      </w:tblGrid>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Revisor</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Niels Helge Hjelme 521</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93"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Håkon Lepsøy 443</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Revisor</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Marina Heyerdahl 515</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Marina Heyerdahl 515</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bl>
    <w:p w:rsidR="00CF08D3" w:rsidRPr="00CF08D3" w:rsidRDefault="00CF08D3" w:rsidP="00CF08D3">
      <w:pPr>
        <w:suppressAutoHyphens/>
        <w:spacing w:line="276" w:lineRule="auto"/>
        <w:ind w:left="0"/>
        <w:rPr>
          <w:rFonts w:ascii="Calibri" w:eastAsia="Calibri" w:hAnsi="Calibri" w:cs="Calibri"/>
          <w:color w:val="00000A"/>
          <w:lang w:eastAsia="en-US"/>
        </w:rPr>
      </w:pPr>
    </w:p>
    <w:p w:rsidR="00CF08D3" w:rsidRPr="00CF08D3" w:rsidRDefault="00CF08D3" w:rsidP="00CF08D3">
      <w:pPr>
        <w:suppressAutoHyphens/>
        <w:spacing w:line="276" w:lineRule="auto"/>
        <w:ind w:left="0"/>
        <w:rPr>
          <w:rFonts w:ascii="Calibri" w:eastAsia="Calibri" w:hAnsi="Calibri" w:cs="Calibri"/>
          <w:i/>
          <w:color w:val="00000A"/>
          <w:lang w:eastAsia="en-US"/>
        </w:rPr>
      </w:pPr>
      <w:r w:rsidRPr="00CF08D3">
        <w:rPr>
          <w:rFonts w:ascii="Calibri" w:eastAsia="Calibri" w:hAnsi="Calibri" w:cs="Calibri"/>
          <w:b/>
          <w:color w:val="00000A"/>
          <w:lang w:eastAsia="en-US"/>
        </w:rPr>
        <w:t xml:space="preserve">Valgkomité </w:t>
      </w:r>
      <w:r w:rsidRPr="00CF08D3">
        <w:rPr>
          <w:rFonts w:ascii="Calibri" w:eastAsia="Calibri" w:hAnsi="Calibri" w:cs="Calibri"/>
          <w:i/>
          <w:color w:val="00000A"/>
          <w:lang w:eastAsia="en-US"/>
        </w:rPr>
        <w:t>Leder for valgkomiteen velges innad i gruppen.</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567"/>
        <w:gridCol w:w="3293"/>
        <w:gridCol w:w="901"/>
      </w:tblGrid>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Medlem</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Trine Bråthen 439</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93" w:type="dxa"/>
            <w:shd w:val="clear" w:color="000000" w:fill="auto"/>
          </w:tcPr>
          <w:p w:rsidR="00CF08D3" w:rsidRPr="00CF08D3" w:rsidRDefault="00CF08D3" w:rsidP="00CF08D3">
            <w:pPr>
              <w:suppressAutoHyphens/>
              <w:ind w:left="0"/>
              <w:rPr>
                <w:rFonts w:ascii="Calibri" w:hAnsi="Calibri"/>
              </w:rPr>
            </w:pPr>
            <w:r w:rsidRPr="00CF08D3">
              <w:rPr>
                <w:rFonts w:ascii="Calibri" w:hAnsi="Calibri"/>
              </w:rPr>
              <w:t>Trine Bråthen 439</w:t>
            </w:r>
          </w:p>
        </w:tc>
        <w:tc>
          <w:tcPr>
            <w:tcW w:w="901" w:type="dxa"/>
            <w:shd w:val="clear" w:color="000000" w:fill="auto"/>
          </w:tcPr>
          <w:p w:rsidR="00CF08D3" w:rsidRPr="00CF08D3" w:rsidRDefault="00CF08D3" w:rsidP="00CF08D3">
            <w:pPr>
              <w:suppressAutoHyphens/>
              <w:ind w:left="0"/>
              <w:rPr>
                <w:rFonts w:ascii="Calibri" w:hAnsi="Calibri"/>
              </w:rPr>
            </w:pPr>
            <w:r w:rsidRPr="00CF08D3">
              <w:rPr>
                <w:rFonts w:ascii="Calibri" w:hAnsi="Calibri"/>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Medlem</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Per Bjørn Rekdal 519</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93"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Per Bjørn Rekdal 519</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Medlem</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Wenche Johnsen 522</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Karina Hellum 507</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bl>
    <w:p w:rsidR="00CF08D3" w:rsidRPr="00CF08D3" w:rsidRDefault="00CF08D3" w:rsidP="00CF08D3">
      <w:pPr>
        <w:suppressAutoHyphens/>
        <w:spacing w:line="276" w:lineRule="auto"/>
        <w:ind w:left="0"/>
        <w:rPr>
          <w:rFonts w:ascii="Calibri" w:eastAsia="Calibri" w:hAnsi="Calibri" w:cs="Calibri"/>
          <w:color w:val="00000A"/>
          <w:lang w:eastAsia="en-US"/>
        </w:rPr>
      </w:pPr>
    </w:p>
    <w:p w:rsidR="00CF08D3" w:rsidRPr="00CF08D3" w:rsidRDefault="00CF08D3" w:rsidP="00CF08D3">
      <w:pPr>
        <w:suppressAutoHyphens/>
        <w:spacing w:line="276" w:lineRule="auto"/>
        <w:ind w:left="0"/>
        <w:rPr>
          <w:rFonts w:ascii="Calibri" w:eastAsia="Calibri" w:hAnsi="Calibri" w:cs="Calibri"/>
          <w:color w:val="00000A"/>
          <w:sz w:val="22"/>
          <w:szCs w:val="22"/>
          <w:lang w:eastAsia="en-US"/>
        </w:rPr>
      </w:pPr>
      <w:r w:rsidRPr="00CF08D3">
        <w:rPr>
          <w:rFonts w:ascii="Calibri" w:eastAsia="Calibri" w:hAnsi="Calibri" w:cs="Calibri"/>
          <w:b/>
          <w:color w:val="00000A"/>
          <w:lang w:eastAsia="en-US"/>
        </w:rPr>
        <w:t>Solvang SU (velges av styret)</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567"/>
        <w:gridCol w:w="3293"/>
        <w:gridCol w:w="901"/>
      </w:tblGrid>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Representant</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Nestleder</w:t>
            </w:r>
          </w:p>
        </w:tc>
        <w:tc>
          <w:tcPr>
            <w:tcW w:w="567"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Velges av Styret</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Vara</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Kolbjørn Njøten</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93"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Velges av Styret</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bl>
    <w:p w:rsidR="00CF08D3" w:rsidRPr="00CF08D3" w:rsidRDefault="00CF08D3" w:rsidP="00CF08D3">
      <w:pPr>
        <w:suppressAutoHyphens/>
        <w:spacing w:line="276" w:lineRule="auto"/>
        <w:ind w:left="0"/>
        <w:rPr>
          <w:rFonts w:ascii="Calibri" w:eastAsia="Calibri" w:hAnsi="Calibri" w:cs="Calibri"/>
          <w:color w:val="00000A"/>
          <w:lang w:eastAsia="en-US"/>
        </w:rPr>
      </w:pPr>
    </w:p>
    <w:p w:rsidR="00CF08D3" w:rsidRPr="00CF08D3" w:rsidRDefault="00CF08D3" w:rsidP="00CF08D3">
      <w:pPr>
        <w:suppressAutoHyphens/>
        <w:spacing w:line="276" w:lineRule="auto"/>
        <w:ind w:left="0"/>
        <w:rPr>
          <w:rFonts w:ascii="Calibri" w:eastAsia="Calibri" w:hAnsi="Calibri" w:cs="Calibri"/>
          <w:b/>
          <w:color w:val="00000A"/>
          <w:lang w:eastAsia="en-US"/>
        </w:rPr>
      </w:pPr>
      <w:r w:rsidRPr="00CF08D3">
        <w:rPr>
          <w:rFonts w:ascii="Calibri" w:eastAsia="Calibri" w:hAnsi="Calibri" w:cs="Calibri"/>
          <w:b/>
          <w:color w:val="00000A"/>
          <w:lang w:eastAsia="en-US"/>
        </w:rPr>
        <w:t>Årsmøtets representanter til Felles årsmøte SU</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567"/>
        <w:gridCol w:w="3293"/>
        <w:gridCol w:w="901"/>
      </w:tblGrid>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Representant</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Terje Stenheim 514</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93"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Terje Stenheim 514</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Representant</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Anne Solberg 519</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Heidi Vestala 435**</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bl>
    <w:p w:rsidR="00CF08D3" w:rsidRPr="00CF08D3" w:rsidRDefault="00CF08D3" w:rsidP="00CF08D3">
      <w:pPr>
        <w:suppressAutoHyphens/>
        <w:spacing w:line="276" w:lineRule="auto"/>
        <w:ind w:left="0"/>
        <w:rPr>
          <w:rFonts w:ascii="Calibri" w:eastAsia="Calibri" w:hAnsi="Calibri" w:cs="Calibri"/>
          <w:color w:val="00000A"/>
          <w:lang w:eastAsia="en-US"/>
        </w:rPr>
      </w:pPr>
    </w:p>
    <w:p w:rsidR="00CF08D3" w:rsidRPr="00CF08D3" w:rsidRDefault="00CF08D3" w:rsidP="00CF08D3">
      <w:pPr>
        <w:suppressAutoHyphens/>
        <w:spacing w:line="276" w:lineRule="auto"/>
        <w:ind w:left="0"/>
        <w:rPr>
          <w:rFonts w:ascii="Calibri" w:eastAsia="Calibri" w:hAnsi="Calibri" w:cs="Calibri"/>
          <w:b/>
          <w:color w:val="00000A"/>
          <w:lang w:eastAsia="en-US"/>
        </w:rPr>
      </w:pPr>
      <w:r w:rsidRPr="00CF08D3">
        <w:rPr>
          <w:rFonts w:ascii="Calibri" w:eastAsia="Calibri" w:hAnsi="Calibri" w:cs="Calibri"/>
          <w:b/>
          <w:color w:val="00000A"/>
          <w:lang w:eastAsia="en-US"/>
        </w:rPr>
        <w:t>Oslokretsens styre inkl. årsmøte (velges av styret)</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567"/>
        <w:gridCol w:w="3293"/>
        <w:gridCol w:w="901"/>
      </w:tblGrid>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Representant</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Torild Olufsen</w:t>
            </w:r>
          </w:p>
        </w:tc>
        <w:tc>
          <w:tcPr>
            <w:tcW w:w="567" w:type="dxa"/>
            <w:shd w:val="clear" w:color="000000" w:fill="auto"/>
          </w:tcPr>
          <w:p w:rsidR="00CF08D3" w:rsidRPr="00CF08D3" w:rsidRDefault="00CF08D3" w:rsidP="00CF08D3">
            <w:pPr>
              <w:suppressAutoHyphens/>
              <w:ind w:left="0"/>
              <w:rPr>
                <w:rFonts w:ascii="Calibri" w:hAnsi="Calibri"/>
                <w:b/>
                <w:bCs/>
                <w:color w:val="00000A"/>
              </w:rPr>
            </w:pPr>
            <w:r w:rsidRPr="00CF08D3">
              <w:rPr>
                <w:rFonts w:ascii="Calibri" w:hAnsi="Calibri"/>
                <w:b/>
                <w:bCs/>
                <w:color w:val="00000A"/>
              </w:rPr>
              <w:t>JA</w:t>
            </w:r>
          </w:p>
        </w:tc>
        <w:tc>
          <w:tcPr>
            <w:tcW w:w="3293" w:type="dxa"/>
            <w:shd w:val="clear" w:color="000000" w:fill="auto"/>
          </w:tcPr>
          <w:p w:rsidR="00CF08D3" w:rsidRPr="00CF08D3" w:rsidRDefault="00CF08D3" w:rsidP="00CF08D3">
            <w:pPr>
              <w:suppressAutoHyphens/>
              <w:ind w:left="0"/>
              <w:rPr>
                <w:rFonts w:ascii="Calibri" w:hAnsi="Calibri"/>
                <w:b/>
                <w:bCs/>
                <w:color w:val="00000A"/>
              </w:rPr>
            </w:pPr>
            <w:r w:rsidRPr="00CF08D3">
              <w:rPr>
                <w:rFonts w:ascii="Calibri" w:hAnsi="Calibri"/>
                <w:b/>
                <w:bCs/>
                <w:color w:val="00000A"/>
              </w:rPr>
              <w:t>Valgt av Styret</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Vara</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Lars Brekke</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NEI</w:t>
            </w:r>
          </w:p>
        </w:tc>
        <w:tc>
          <w:tcPr>
            <w:tcW w:w="3293"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Lars Brekke</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bl>
    <w:p w:rsidR="00CF08D3" w:rsidRPr="00CF08D3" w:rsidRDefault="00CF08D3" w:rsidP="00CF08D3">
      <w:pPr>
        <w:suppressAutoHyphens/>
        <w:spacing w:line="276" w:lineRule="auto"/>
        <w:ind w:left="0"/>
        <w:rPr>
          <w:rFonts w:ascii="Calibri" w:eastAsia="Calibri" w:hAnsi="Calibri" w:cs="Calibri"/>
          <w:color w:val="00000A"/>
          <w:lang w:eastAsia="en-US"/>
        </w:rPr>
      </w:pPr>
    </w:p>
    <w:p w:rsidR="00CF08D3" w:rsidRPr="00CF08D3" w:rsidRDefault="00CF08D3" w:rsidP="00CF08D3">
      <w:pPr>
        <w:suppressAutoHyphens/>
        <w:spacing w:line="276" w:lineRule="auto"/>
        <w:ind w:left="0"/>
        <w:rPr>
          <w:rFonts w:ascii="Calibri" w:eastAsia="Calibri" w:hAnsi="Calibri" w:cs="Calibri"/>
          <w:b/>
          <w:color w:val="00000A"/>
          <w:lang w:eastAsia="en-US"/>
        </w:rPr>
      </w:pPr>
      <w:r w:rsidRPr="00CF08D3">
        <w:rPr>
          <w:rFonts w:ascii="Calibri" w:eastAsia="Calibri" w:hAnsi="Calibri" w:cs="Calibri"/>
          <w:b/>
          <w:color w:val="00000A"/>
          <w:lang w:eastAsia="en-US"/>
        </w:rPr>
        <w:t>Årsmøterepresentant til Oslokretsen av Norsk kolonihageforbund</w:t>
      </w:r>
    </w:p>
    <w:tbl>
      <w:tblPr>
        <w:tblStyle w:val="Tabellrutenett1"/>
        <w:tblW w:w="9405" w:type="dxa"/>
        <w:tblInd w:w="-15" w:type="dxa"/>
        <w:tblCellMar>
          <w:left w:w="93" w:type="dxa"/>
        </w:tblCellMar>
        <w:tblLook w:val="04A0" w:firstRow="1" w:lastRow="0" w:firstColumn="1" w:lastColumn="0" w:noHBand="0" w:noVBand="1"/>
      </w:tblPr>
      <w:tblGrid>
        <w:gridCol w:w="1666"/>
        <w:gridCol w:w="2978"/>
        <w:gridCol w:w="567"/>
        <w:gridCol w:w="3293"/>
        <w:gridCol w:w="901"/>
      </w:tblGrid>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Representant</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Yngvar Mykland 492</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Yngvar Mykland 492</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Vara</w:t>
            </w:r>
          </w:p>
        </w:tc>
        <w:tc>
          <w:tcPr>
            <w:tcW w:w="2978" w:type="dxa"/>
            <w:shd w:val="clear" w:color="000000" w:fill="auto"/>
          </w:tcPr>
          <w:p w:rsidR="00CF08D3" w:rsidRPr="00CF08D3" w:rsidRDefault="00CF08D3" w:rsidP="00CF08D3">
            <w:pPr>
              <w:suppressAutoHyphens/>
              <w:ind w:left="0"/>
              <w:rPr>
                <w:rFonts w:ascii="Calibri" w:hAnsi="Calibri"/>
                <w:color w:val="00000A"/>
                <w:sz w:val="22"/>
              </w:rPr>
            </w:pPr>
            <w:r w:rsidRPr="00CF08D3">
              <w:rPr>
                <w:rFonts w:ascii="Calibri" w:hAnsi="Calibri"/>
                <w:color w:val="00000A"/>
              </w:rPr>
              <w:t>Eirik Gaare 475</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Heidi Vestala 435**</w:t>
            </w:r>
          </w:p>
        </w:tc>
        <w:tc>
          <w:tcPr>
            <w:tcW w:w="901" w:type="dxa"/>
            <w:shd w:val="clear" w:color="000000" w:fill="auto"/>
          </w:tcPr>
          <w:p w:rsidR="00CF08D3" w:rsidRPr="00CF08D3" w:rsidRDefault="00CF08D3" w:rsidP="00CF08D3">
            <w:pPr>
              <w:suppressAutoHyphens/>
              <w:ind w:left="0"/>
              <w:rPr>
                <w:rFonts w:ascii="Calibri" w:hAnsi="Calibri"/>
                <w:i/>
                <w:iCs/>
                <w:color w:val="00000A"/>
              </w:rPr>
            </w:pPr>
            <w:r w:rsidRPr="00CF08D3">
              <w:rPr>
                <w:rFonts w:ascii="Calibri" w:hAnsi="Calibri"/>
                <w:i/>
                <w:iCs/>
                <w:color w:val="FF0000"/>
              </w:rPr>
              <w:t>2018</w:t>
            </w:r>
          </w:p>
        </w:tc>
      </w:tr>
      <w:tr w:rsidR="00CF08D3" w:rsidRPr="00CF08D3" w:rsidTr="00427445">
        <w:tc>
          <w:tcPr>
            <w:tcW w:w="1666"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Leder el. nestl.</w:t>
            </w:r>
          </w:p>
        </w:tc>
        <w:tc>
          <w:tcPr>
            <w:tcW w:w="2978"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Kolbjørn Njøten</w:t>
            </w:r>
          </w:p>
        </w:tc>
        <w:tc>
          <w:tcPr>
            <w:tcW w:w="567"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JA</w:t>
            </w:r>
          </w:p>
        </w:tc>
        <w:tc>
          <w:tcPr>
            <w:tcW w:w="3293"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Velges av styret</w:t>
            </w:r>
          </w:p>
        </w:tc>
        <w:tc>
          <w:tcPr>
            <w:tcW w:w="901" w:type="dxa"/>
            <w:shd w:val="clear" w:color="000000" w:fill="auto"/>
          </w:tcPr>
          <w:p w:rsidR="00CF08D3" w:rsidRPr="00CF08D3" w:rsidRDefault="00CF08D3" w:rsidP="00CF08D3">
            <w:pPr>
              <w:suppressAutoHyphens/>
              <w:ind w:left="0"/>
              <w:rPr>
                <w:rFonts w:ascii="Calibri" w:hAnsi="Calibri"/>
                <w:color w:val="00000A"/>
              </w:rPr>
            </w:pPr>
            <w:r w:rsidRPr="00CF08D3">
              <w:rPr>
                <w:rFonts w:ascii="Calibri" w:hAnsi="Calibri"/>
                <w:color w:val="00000A"/>
              </w:rPr>
              <w:t>2017</w:t>
            </w:r>
          </w:p>
        </w:tc>
      </w:tr>
    </w:tbl>
    <w:p w:rsidR="00CF08D3" w:rsidRPr="00CF08D3" w:rsidRDefault="00CF08D3" w:rsidP="00CF08D3">
      <w:pPr>
        <w:suppressAutoHyphens/>
        <w:spacing w:line="276" w:lineRule="auto"/>
        <w:ind w:left="0"/>
        <w:rPr>
          <w:rFonts w:ascii="Calibri" w:eastAsia="Calibri" w:hAnsi="Calibri" w:cs="Calibri"/>
          <w:color w:val="00000A"/>
          <w:sz w:val="20"/>
          <w:szCs w:val="20"/>
          <w:lang w:eastAsia="en-US"/>
        </w:rPr>
      </w:pPr>
      <w:r w:rsidRPr="00CF08D3">
        <w:rPr>
          <w:rFonts w:ascii="Calibri" w:eastAsia="Calibri" w:hAnsi="Calibri" w:cs="Calibri"/>
          <w:color w:val="00000A"/>
          <w:sz w:val="20"/>
          <w:szCs w:val="20"/>
          <w:lang w:eastAsia="en-US"/>
        </w:rPr>
        <w:t>**Valgkomiteen anser at det til tider kan være en fordel at en og samme representant kan representere Avd. 4 i både SU’s og Kretsens årsmøter, for derved å kunne se vårt forhold til dem i sammenheng.</w:t>
      </w:r>
    </w:p>
    <w:p w:rsidR="00CF08D3" w:rsidRPr="00CF08D3" w:rsidRDefault="00CF08D3" w:rsidP="00CF08D3">
      <w:pPr>
        <w:suppressAutoHyphens/>
        <w:spacing w:line="276" w:lineRule="auto"/>
        <w:ind w:left="0"/>
        <w:rPr>
          <w:rFonts w:ascii="Calibri" w:eastAsia="Calibri" w:hAnsi="Calibri" w:cs="Calibri"/>
          <w:color w:val="00000A"/>
          <w:lang w:eastAsia="en-US"/>
        </w:rPr>
      </w:pPr>
    </w:p>
    <w:p w:rsidR="00CF08D3" w:rsidRPr="00CF08D3" w:rsidRDefault="00CF08D3" w:rsidP="00CF08D3">
      <w:pPr>
        <w:suppressAutoHyphens/>
        <w:spacing w:line="276" w:lineRule="auto"/>
        <w:ind w:left="0"/>
        <w:rPr>
          <w:rFonts w:ascii="Calibri" w:eastAsia="Calibri" w:hAnsi="Calibri" w:cs="Calibri"/>
          <w:color w:val="00000A"/>
          <w:sz w:val="22"/>
          <w:szCs w:val="22"/>
          <w:lang w:val="en-US" w:eastAsia="en-US"/>
        </w:rPr>
      </w:pPr>
      <w:r w:rsidRPr="00CF08D3">
        <w:rPr>
          <w:rFonts w:ascii="Calibri" w:eastAsia="Calibri" w:hAnsi="Calibri" w:cs="Calibri"/>
          <w:color w:val="00000A"/>
          <w:lang w:val="en-US" w:eastAsia="en-US"/>
        </w:rPr>
        <w:t>Solvang, 22. september 2016,   Trine Bråthen</w:t>
      </w:r>
      <w:r w:rsidRPr="00CF08D3">
        <w:rPr>
          <w:rFonts w:ascii="Calibri" w:eastAsia="Calibri" w:hAnsi="Calibri" w:cs="Calibri"/>
          <w:color w:val="00000A"/>
          <w:lang w:val="en-US" w:eastAsia="en-US"/>
        </w:rPr>
        <w:tab/>
        <w:t>Wenche Johnsen</w:t>
      </w:r>
      <w:r w:rsidRPr="00CF08D3">
        <w:rPr>
          <w:rFonts w:ascii="Calibri" w:eastAsia="Calibri" w:hAnsi="Calibri" w:cs="Calibri"/>
          <w:color w:val="00000A"/>
          <w:lang w:val="en-US" w:eastAsia="en-US"/>
        </w:rPr>
        <w:tab/>
        <w:t>Per Bjørn Rekdal</w:t>
      </w:r>
    </w:p>
    <w:p w:rsidR="006C002C" w:rsidRPr="00CF08D3" w:rsidRDefault="006C002C" w:rsidP="00541F78">
      <w:pPr>
        <w:rPr>
          <w:b/>
          <w:bCs/>
          <w:sz w:val="32"/>
          <w:szCs w:val="32"/>
          <w:lang w:val="en-US"/>
        </w:rPr>
      </w:pPr>
    </w:p>
    <w:sectPr w:rsidR="006C002C" w:rsidRPr="00CF08D3" w:rsidSect="000B39D2">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6AA" w:rsidRDefault="00F566AA" w:rsidP="007E2560">
      <w:r>
        <w:separator/>
      </w:r>
    </w:p>
  </w:endnote>
  <w:endnote w:type="continuationSeparator" w:id="0">
    <w:p w:rsidR="00F566AA" w:rsidRDefault="00F566AA" w:rsidP="007E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6A4" w:rsidRDefault="009636A4">
    <w:pPr>
      <w:pStyle w:val="Bunntekst"/>
      <w:pBdr>
        <w:top w:val="thinThickSmallGap" w:sz="24" w:space="1" w:color="622423" w:themeColor="accent2" w:themeShade="7F"/>
      </w:pBdr>
      <w:rPr>
        <w:rFonts w:asciiTheme="majorHAnsi" w:hAnsiTheme="majorHAnsi"/>
      </w:rPr>
    </w:pPr>
    <w:r>
      <w:rPr>
        <w:rFonts w:asciiTheme="majorHAnsi" w:hAnsiTheme="majorHAnsi"/>
      </w:rPr>
      <w:t>Sesong 2016</w:t>
    </w:r>
    <w:r>
      <w:rPr>
        <w:rFonts w:asciiTheme="majorHAnsi" w:hAnsiTheme="majorHAnsi"/>
      </w:rPr>
      <w:ptab w:relativeTo="margin" w:alignment="right" w:leader="none"/>
    </w:r>
    <w:r>
      <w:rPr>
        <w:rFonts w:asciiTheme="majorHAnsi" w:hAnsiTheme="majorHAnsi"/>
      </w:rPr>
      <w:t xml:space="preserve">Side </w:t>
    </w:r>
    <w:r>
      <w:fldChar w:fldCharType="begin"/>
    </w:r>
    <w:r>
      <w:instrText xml:space="preserve"> PAGE   \* MERGEFORMAT </w:instrText>
    </w:r>
    <w:r>
      <w:fldChar w:fldCharType="separate"/>
    </w:r>
    <w:r w:rsidR="00DB6A68" w:rsidRPr="00DB6A68">
      <w:rPr>
        <w:rFonts w:asciiTheme="majorHAnsi" w:hAnsiTheme="majorHAnsi"/>
        <w:noProof/>
      </w:rPr>
      <w:t>1</w:t>
    </w:r>
    <w:r>
      <w:rPr>
        <w:rFonts w:asciiTheme="majorHAnsi" w:hAnsiTheme="majorHAnsi"/>
        <w:noProof/>
      </w:rPr>
      <w:fldChar w:fldCharType="end"/>
    </w:r>
  </w:p>
  <w:p w:rsidR="009636A4" w:rsidRDefault="009636A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6AA" w:rsidRDefault="00F566AA" w:rsidP="007E2560">
      <w:r>
        <w:separator/>
      </w:r>
    </w:p>
  </w:footnote>
  <w:footnote w:type="continuationSeparator" w:id="0">
    <w:p w:rsidR="00F566AA" w:rsidRDefault="00F566AA" w:rsidP="007E2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32"/>
        <w:szCs w:val="32"/>
      </w:rPr>
      <w:alias w:val="Tittel"/>
      <w:id w:val="77738743"/>
      <w:placeholder>
        <w:docPart w:val="38B7B24151DC47BFBFBC394C163B7865"/>
      </w:placeholder>
      <w:dataBinding w:prefixMappings="xmlns:ns0='http://schemas.openxmlformats.org/package/2006/metadata/core-properties' xmlns:ns1='http://purl.org/dc/elements/1.1/'" w:xpath="/ns0:coreProperties[1]/ns1:title[1]" w:storeItemID="{6C3C8BC8-F283-45AE-878A-BAB7291924A1}"/>
      <w:text/>
    </w:sdtPr>
    <w:sdtEndPr/>
    <w:sdtContent>
      <w:p w:rsidR="009636A4" w:rsidRDefault="009636A4">
        <w:pPr>
          <w:pStyle w:val="Topptekst"/>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Årsmøte Solvang Kolonihager Avdeling 4</w:t>
        </w:r>
      </w:p>
    </w:sdtContent>
  </w:sdt>
  <w:p w:rsidR="009636A4" w:rsidRDefault="009636A4" w:rsidP="00245A9E">
    <w:pPr>
      <w:tabs>
        <w:tab w:val="left" w:pos="6804"/>
        <w:tab w:val="left" w:pos="7513"/>
        <w:tab w:val="left" w:pos="8647"/>
      </w:tabs>
      <w:suppressAutoHyphens/>
      <w:ind w:left="-142" w:right="-2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AFE102A"/>
    <w:lvl w:ilvl="0">
      <w:start w:val="1"/>
      <w:numFmt w:val="bullet"/>
      <w:pStyle w:val="Punktliste4"/>
      <w:lvlText w:val=""/>
      <w:lvlJc w:val="left"/>
      <w:pPr>
        <w:tabs>
          <w:tab w:val="num" w:pos="1209"/>
        </w:tabs>
        <w:ind w:left="1209" w:hanging="360"/>
      </w:pPr>
      <w:rPr>
        <w:rFonts w:ascii="Symbol" w:hAnsi="Symbol" w:hint="default"/>
      </w:rPr>
    </w:lvl>
  </w:abstractNum>
  <w:abstractNum w:abstractNumId="1" w15:restartNumberingAfterBreak="0">
    <w:nsid w:val="006B4671"/>
    <w:multiLevelType w:val="hybridMultilevel"/>
    <w:tmpl w:val="EF3EB14A"/>
    <w:lvl w:ilvl="0" w:tplc="C7A2263A">
      <w:start w:val="1"/>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1F53EC6"/>
    <w:multiLevelType w:val="hybridMultilevel"/>
    <w:tmpl w:val="E092068A"/>
    <w:lvl w:ilvl="0" w:tplc="04140015">
      <w:start w:val="1"/>
      <w:numFmt w:val="upp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038526C5"/>
    <w:multiLevelType w:val="hybridMultilevel"/>
    <w:tmpl w:val="2C6215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3D10E94"/>
    <w:multiLevelType w:val="multilevel"/>
    <w:tmpl w:val="7368F83E"/>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i w:val="0"/>
        <w:iCs w:val="0"/>
        <w:caps w:val="0"/>
        <w:smallCaps w:val="0"/>
        <w:strike w:val="0"/>
        <w:dstrike w:val="0"/>
        <w:vanish w:val="0"/>
        <w:spacing w:val="0"/>
        <w:kern w:val="0"/>
        <w:position w:val="0"/>
        <w:u w:val="none"/>
        <w:vertAlign w:val="baseline"/>
        <w:em w:val="none"/>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5" w15:restartNumberingAfterBreak="0">
    <w:nsid w:val="054B3294"/>
    <w:multiLevelType w:val="hybridMultilevel"/>
    <w:tmpl w:val="1166FB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59B4512"/>
    <w:multiLevelType w:val="hybridMultilevel"/>
    <w:tmpl w:val="006ECAFA"/>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7" w15:restartNumberingAfterBreak="0">
    <w:nsid w:val="07723F46"/>
    <w:multiLevelType w:val="hybridMultilevel"/>
    <w:tmpl w:val="A09C01F6"/>
    <w:lvl w:ilvl="0" w:tplc="FB36CDBE">
      <w:start w:val="10"/>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8751C79"/>
    <w:multiLevelType w:val="hybridMultilevel"/>
    <w:tmpl w:val="2DDEE9C4"/>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08A42466"/>
    <w:multiLevelType w:val="hybridMultilevel"/>
    <w:tmpl w:val="64DE169C"/>
    <w:lvl w:ilvl="0" w:tplc="0414000F">
      <w:start w:val="1"/>
      <w:numFmt w:val="decimal"/>
      <w:lvlText w:val="%1."/>
      <w:lvlJc w:val="left"/>
      <w:pPr>
        <w:ind w:left="36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091055E3"/>
    <w:multiLevelType w:val="hybridMultilevel"/>
    <w:tmpl w:val="6EBA57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DEA09F8"/>
    <w:multiLevelType w:val="hybridMultilevel"/>
    <w:tmpl w:val="2F02B4E4"/>
    <w:lvl w:ilvl="0" w:tplc="F29A8274">
      <w:start w:val="1"/>
      <w:numFmt w:val="decimal"/>
      <w:pStyle w:val="Nummerering"/>
      <w:lvlText w:val="%1."/>
      <w:lvlJc w:val="left"/>
      <w:pPr>
        <w:tabs>
          <w:tab w:val="num" w:pos="1069"/>
        </w:tabs>
        <w:ind w:left="1069" w:hanging="360"/>
      </w:pPr>
      <w:rPr>
        <w:rFonts w:hint="default"/>
      </w:rPr>
    </w:lvl>
    <w:lvl w:ilvl="1" w:tplc="012A024E" w:tentative="1">
      <w:start w:val="1"/>
      <w:numFmt w:val="lowerLetter"/>
      <w:lvlText w:val="%2."/>
      <w:lvlJc w:val="left"/>
      <w:pPr>
        <w:tabs>
          <w:tab w:val="num" w:pos="1440"/>
        </w:tabs>
        <w:ind w:left="1440" w:hanging="360"/>
      </w:pPr>
    </w:lvl>
    <w:lvl w:ilvl="2" w:tplc="EB54B1C2" w:tentative="1">
      <w:start w:val="1"/>
      <w:numFmt w:val="lowerRoman"/>
      <w:lvlText w:val="%3."/>
      <w:lvlJc w:val="right"/>
      <w:pPr>
        <w:tabs>
          <w:tab w:val="num" w:pos="2160"/>
        </w:tabs>
        <w:ind w:left="2160" w:hanging="180"/>
      </w:pPr>
    </w:lvl>
    <w:lvl w:ilvl="3" w:tplc="08948808" w:tentative="1">
      <w:start w:val="1"/>
      <w:numFmt w:val="decimal"/>
      <w:lvlText w:val="%4."/>
      <w:lvlJc w:val="left"/>
      <w:pPr>
        <w:tabs>
          <w:tab w:val="num" w:pos="2880"/>
        </w:tabs>
        <w:ind w:left="2880" w:hanging="360"/>
      </w:pPr>
    </w:lvl>
    <w:lvl w:ilvl="4" w:tplc="39363C8C" w:tentative="1">
      <w:start w:val="1"/>
      <w:numFmt w:val="lowerLetter"/>
      <w:lvlText w:val="%5."/>
      <w:lvlJc w:val="left"/>
      <w:pPr>
        <w:tabs>
          <w:tab w:val="num" w:pos="3600"/>
        </w:tabs>
        <w:ind w:left="3600" w:hanging="360"/>
      </w:pPr>
    </w:lvl>
    <w:lvl w:ilvl="5" w:tplc="22466078" w:tentative="1">
      <w:start w:val="1"/>
      <w:numFmt w:val="lowerRoman"/>
      <w:lvlText w:val="%6."/>
      <w:lvlJc w:val="right"/>
      <w:pPr>
        <w:tabs>
          <w:tab w:val="num" w:pos="4320"/>
        </w:tabs>
        <w:ind w:left="4320" w:hanging="180"/>
      </w:pPr>
    </w:lvl>
    <w:lvl w:ilvl="6" w:tplc="430E031A" w:tentative="1">
      <w:start w:val="1"/>
      <w:numFmt w:val="decimal"/>
      <w:lvlText w:val="%7."/>
      <w:lvlJc w:val="left"/>
      <w:pPr>
        <w:tabs>
          <w:tab w:val="num" w:pos="5040"/>
        </w:tabs>
        <w:ind w:left="5040" w:hanging="360"/>
      </w:pPr>
    </w:lvl>
    <w:lvl w:ilvl="7" w:tplc="670A5DB2" w:tentative="1">
      <w:start w:val="1"/>
      <w:numFmt w:val="lowerLetter"/>
      <w:lvlText w:val="%8."/>
      <w:lvlJc w:val="left"/>
      <w:pPr>
        <w:tabs>
          <w:tab w:val="num" w:pos="5760"/>
        </w:tabs>
        <w:ind w:left="5760" w:hanging="360"/>
      </w:pPr>
    </w:lvl>
    <w:lvl w:ilvl="8" w:tplc="FAB219B4" w:tentative="1">
      <w:start w:val="1"/>
      <w:numFmt w:val="lowerRoman"/>
      <w:lvlText w:val="%9."/>
      <w:lvlJc w:val="right"/>
      <w:pPr>
        <w:tabs>
          <w:tab w:val="num" w:pos="6480"/>
        </w:tabs>
        <w:ind w:left="6480" w:hanging="180"/>
      </w:pPr>
    </w:lvl>
  </w:abstractNum>
  <w:abstractNum w:abstractNumId="12" w15:restartNumberingAfterBreak="0">
    <w:nsid w:val="118972F7"/>
    <w:multiLevelType w:val="hybridMultilevel"/>
    <w:tmpl w:val="91D6471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5A80275"/>
    <w:multiLevelType w:val="hybridMultilevel"/>
    <w:tmpl w:val="E3F82426"/>
    <w:lvl w:ilvl="0" w:tplc="0414000F">
      <w:start w:val="1"/>
      <w:numFmt w:val="decimal"/>
      <w:lvlText w:val="%1."/>
      <w:lvlJc w:val="left"/>
      <w:pPr>
        <w:ind w:left="1506" w:hanging="360"/>
      </w:pPr>
      <w:rPr>
        <w:rFonts w:hint="default"/>
      </w:rPr>
    </w:lvl>
    <w:lvl w:ilvl="1" w:tplc="04140003" w:tentative="1">
      <w:start w:val="1"/>
      <w:numFmt w:val="bullet"/>
      <w:lvlText w:val="o"/>
      <w:lvlJc w:val="left"/>
      <w:pPr>
        <w:ind w:left="2226" w:hanging="360"/>
      </w:pPr>
      <w:rPr>
        <w:rFonts w:ascii="Courier New" w:hAnsi="Courier New" w:cs="Courier New" w:hint="default"/>
      </w:rPr>
    </w:lvl>
    <w:lvl w:ilvl="2" w:tplc="04140005" w:tentative="1">
      <w:start w:val="1"/>
      <w:numFmt w:val="bullet"/>
      <w:lvlText w:val=""/>
      <w:lvlJc w:val="left"/>
      <w:pPr>
        <w:ind w:left="2946" w:hanging="360"/>
      </w:pPr>
      <w:rPr>
        <w:rFonts w:ascii="Wingdings" w:hAnsi="Wingdings" w:hint="default"/>
      </w:rPr>
    </w:lvl>
    <w:lvl w:ilvl="3" w:tplc="04140001" w:tentative="1">
      <w:start w:val="1"/>
      <w:numFmt w:val="bullet"/>
      <w:lvlText w:val=""/>
      <w:lvlJc w:val="left"/>
      <w:pPr>
        <w:ind w:left="3666" w:hanging="360"/>
      </w:pPr>
      <w:rPr>
        <w:rFonts w:ascii="Symbol" w:hAnsi="Symbol" w:hint="default"/>
      </w:rPr>
    </w:lvl>
    <w:lvl w:ilvl="4" w:tplc="04140003" w:tentative="1">
      <w:start w:val="1"/>
      <w:numFmt w:val="bullet"/>
      <w:lvlText w:val="o"/>
      <w:lvlJc w:val="left"/>
      <w:pPr>
        <w:ind w:left="4386" w:hanging="360"/>
      </w:pPr>
      <w:rPr>
        <w:rFonts w:ascii="Courier New" w:hAnsi="Courier New" w:cs="Courier New" w:hint="default"/>
      </w:rPr>
    </w:lvl>
    <w:lvl w:ilvl="5" w:tplc="04140005" w:tentative="1">
      <w:start w:val="1"/>
      <w:numFmt w:val="bullet"/>
      <w:lvlText w:val=""/>
      <w:lvlJc w:val="left"/>
      <w:pPr>
        <w:ind w:left="5106" w:hanging="360"/>
      </w:pPr>
      <w:rPr>
        <w:rFonts w:ascii="Wingdings" w:hAnsi="Wingdings" w:hint="default"/>
      </w:rPr>
    </w:lvl>
    <w:lvl w:ilvl="6" w:tplc="04140001" w:tentative="1">
      <w:start w:val="1"/>
      <w:numFmt w:val="bullet"/>
      <w:lvlText w:val=""/>
      <w:lvlJc w:val="left"/>
      <w:pPr>
        <w:ind w:left="5826" w:hanging="360"/>
      </w:pPr>
      <w:rPr>
        <w:rFonts w:ascii="Symbol" w:hAnsi="Symbol" w:hint="default"/>
      </w:rPr>
    </w:lvl>
    <w:lvl w:ilvl="7" w:tplc="04140003" w:tentative="1">
      <w:start w:val="1"/>
      <w:numFmt w:val="bullet"/>
      <w:lvlText w:val="o"/>
      <w:lvlJc w:val="left"/>
      <w:pPr>
        <w:ind w:left="6546" w:hanging="360"/>
      </w:pPr>
      <w:rPr>
        <w:rFonts w:ascii="Courier New" w:hAnsi="Courier New" w:cs="Courier New" w:hint="default"/>
      </w:rPr>
    </w:lvl>
    <w:lvl w:ilvl="8" w:tplc="04140005" w:tentative="1">
      <w:start w:val="1"/>
      <w:numFmt w:val="bullet"/>
      <w:lvlText w:val=""/>
      <w:lvlJc w:val="left"/>
      <w:pPr>
        <w:ind w:left="7266" w:hanging="360"/>
      </w:pPr>
      <w:rPr>
        <w:rFonts w:ascii="Wingdings" w:hAnsi="Wingdings" w:hint="default"/>
      </w:rPr>
    </w:lvl>
  </w:abstractNum>
  <w:abstractNum w:abstractNumId="14" w15:restartNumberingAfterBreak="0">
    <w:nsid w:val="168344EF"/>
    <w:multiLevelType w:val="hybridMultilevel"/>
    <w:tmpl w:val="AFD28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04D548A"/>
    <w:multiLevelType w:val="hybridMultilevel"/>
    <w:tmpl w:val="336AEA42"/>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16" w15:restartNumberingAfterBreak="0">
    <w:nsid w:val="27C30E5D"/>
    <w:multiLevelType w:val="hybridMultilevel"/>
    <w:tmpl w:val="9214703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D960BC9"/>
    <w:multiLevelType w:val="hybridMultilevel"/>
    <w:tmpl w:val="E2CE89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F0A52F2"/>
    <w:multiLevelType w:val="hybridMultilevel"/>
    <w:tmpl w:val="8B5CAAC6"/>
    <w:lvl w:ilvl="0" w:tplc="6D0E3A72">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341F4E8F"/>
    <w:multiLevelType w:val="hybridMultilevel"/>
    <w:tmpl w:val="D7F43A7A"/>
    <w:lvl w:ilvl="0" w:tplc="4C0AB518">
      <w:start w:val="24"/>
      <w:numFmt w:val="bullet"/>
      <w:lvlText w:val="-"/>
      <w:lvlJc w:val="left"/>
      <w:pPr>
        <w:ind w:left="846" w:hanging="360"/>
      </w:pPr>
      <w:rPr>
        <w:rFonts w:ascii="Garamond" w:eastAsia="Times New Roman" w:hAnsi="Garamond" w:cs="Arial" w:hint="default"/>
      </w:rPr>
    </w:lvl>
    <w:lvl w:ilvl="1" w:tplc="04140003" w:tentative="1">
      <w:start w:val="1"/>
      <w:numFmt w:val="bullet"/>
      <w:lvlText w:val="o"/>
      <w:lvlJc w:val="left"/>
      <w:pPr>
        <w:ind w:left="1566" w:hanging="360"/>
      </w:pPr>
      <w:rPr>
        <w:rFonts w:ascii="Courier New" w:hAnsi="Courier New" w:cs="Courier New" w:hint="default"/>
      </w:rPr>
    </w:lvl>
    <w:lvl w:ilvl="2" w:tplc="04140005" w:tentative="1">
      <w:start w:val="1"/>
      <w:numFmt w:val="bullet"/>
      <w:lvlText w:val=""/>
      <w:lvlJc w:val="left"/>
      <w:pPr>
        <w:ind w:left="2286" w:hanging="360"/>
      </w:pPr>
      <w:rPr>
        <w:rFonts w:ascii="Wingdings" w:hAnsi="Wingdings" w:hint="default"/>
      </w:rPr>
    </w:lvl>
    <w:lvl w:ilvl="3" w:tplc="04140001" w:tentative="1">
      <w:start w:val="1"/>
      <w:numFmt w:val="bullet"/>
      <w:lvlText w:val=""/>
      <w:lvlJc w:val="left"/>
      <w:pPr>
        <w:ind w:left="3006" w:hanging="360"/>
      </w:pPr>
      <w:rPr>
        <w:rFonts w:ascii="Symbol" w:hAnsi="Symbol" w:hint="default"/>
      </w:rPr>
    </w:lvl>
    <w:lvl w:ilvl="4" w:tplc="04140003" w:tentative="1">
      <w:start w:val="1"/>
      <w:numFmt w:val="bullet"/>
      <w:lvlText w:val="o"/>
      <w:lvlJc w:val="left"/>
      <w:pPr>
        <w:ind w:left="3726" w:hanging="360"/>
      </w:pPr>
      <w:rPr>
        <w:rFonts w:ascii="Courier New" w:hAnsi="Courier New" w:cs="Courier New" w:hint="default"/>
      </w:rPr>
    </w:lvl>
    <w:lvl w:ilvl="5" w:tplc="04140005" w:tentative="1">
      <w:start w:val="1"/>
      <w:numFmt w:val="bullet"/>
      <w:lvlText w:val=""/>
      <w:lvlJc w:val="left"/>
      <w:pPr>
        <w:ind w:left="4446" w:hanging="360"/>
      </w:pPr>
      <w:rPr>
        <w:rFonts w:ascii="Wingdings" w:hAnsi="Wingdings" w:hint="default"/>
      </w:rPr>
    </w:lvl>
    <w:lvl w:ilvl="6" w:tplc="04140001" w:tentative="1">
      <w:start w:val="1"/>
      <w:numFmt w:val="bullet"/>
      <w:lvlText w:val=""/>
      <w:lvlJc w:val="left"/>
      <w:pPr>
        <w:ind w:left="5166" w:hanging="360"/>
      </w:pPr>
      <w:rPr>
        <w:rFonts w:ascii="Symbol" w:hAnsi="Symbol" w:hint="default"/>
      </w:rPr>
    </w:lvl>
    <w:lvl w:ilvl="7" w:tplc="04140003" w:tentative="1">
      <w:start w:val="1"/>
      <w:numFmt w:val="bullet"/>
      <w:lvlText w:val="o"/>
      <w:lvlJc w:val="left"/>
      <w:pPr>
        <w:ind w:left="5886" w:hanging="360"/>
      </w:pPr>
      <w:rPr>
        <w:rFonts w:ascii="Courier New" w:hAnsi="Courier New" w:cs="Courier New" w:hint="default"/>
      </w:rPr>
    </w:lvl>
    <w:lvl w:ilvl="8" w:tplc="04140005" w:tentative="1">
      <w:start w:val="1"/>
      <w:numFmt w:val="bullet"/>
      <w:lvlText w:val=""/>
      <w:lvlJc w:val="left"/>
      <w:pPr>
        <w:ind w:left="6606" w:hanging="360"/>
      </w:pPr>
      <w:rPr>
        <w:rFonts w:ascii="Wingdings" w:hAnsi="Wingdings" w:hint="default"/>
      </w:rPr>
    </w:lvl>
  </w:abstractNum>
  <w:abstractNum w:abstractNumId="20" w15:restartNumberingAfterBreak="0">
    <w:nsid w:val="36FC2BE2"/>
    <w:multiLevelType w:val="hybridMultilevel"/>
    <w:tmpl w:val="4C1093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7F0257A"/>
    <w:multiLevelType w:val="hybridMultilevel"/>
    <w:tmpl w:val="FC20FBE4"/>
    <w:lvl w:ilvl="0" w:tplc="F1B2CFA6">
      <w:start w:val="1"/>
      <w:numFmt w:val="bullet"/>
      <w:lvlText w:val=""/>
      <w:lvlJc w:val="left"/>
      <w:pPr>
        <w:ind w:left="1457" w:hanging="360"/>
      </w:pPr>
      <w:rPr>
        <w:rFonts w:ascii="Symbol" w:hAnsi="Symbol" w:hint="default"/>
      </w:rPr>
    </w:lvl>
    <w:lvl w:ilvl="1" w:tplc="04090003">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2" w15:restartNumberingAfterBreak="0">
    <w:nsid w:val="3CEE477A"/>
    <w:multiLevelType w:val="hybridMultilevel"/>
    <w:tmpl w:val="6A3E4F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FCB084A"/>
    <w:multiLevelType w:val="hybridMultilevel"/>
    <w:tmpl w:val="5652E620"/>
    <w:lvl w:ilvl="0" w:tplc="04140001">
      <w:start w:val="1"/>
      <w:numFmt w:val="bullet"/>
      <w:lvlText w:val=""/>
      <w:lvlJc w:val="left"/>
      <w:pPr>
        <w:ind w:left="1296" w:hanging="360"/>
      </w:pPr>
      <w:rPr>
        <w:rFonts w:ascii="Symbol" w:hAnsi="Symbol" w:hint="default"/>
      </w:rPr>
    </w:lvl>
    <w:lvl w:ilvl="1" w:tplc="04140003" w:tentative="1">
      <w:start w:val="1"/>
      <w:numFmt w:val="bullet"/>
      <w:lvlText w:val="o"/>
      <w:lvlJc w:val="left"/>
      <w:pPr>
        <w:ind w:left="2016" w:hanging="360"/>
      </w:pPr>
      <w:rPr>
        <w:rFonts w:ascii="Courier New" w:hAnsi="Courier New" w:cs="Courier New" w:hint="default"/>
      </w:rPr>
    </w:lvl>
    <w:lvl w:ilvl="2" w:tplc="04140005" w:tentative="1">
      <w:start w:val="1"/>
      <w:numFmt w:val="bullet"/>
      <w:lvlText w:val=""/>
      <w:lvlJc w:val="left"/>
      <w:pPr>
        <w:ind w:left="2736" w:hanging="360"/>
      </w:pPr>
      <w:rPr>
        <w:rFonts w:ascii="Wingdings" w:hAnsi="Wingdings" w:hint="default"/>
      </w:rPr>
    </w:lvl>
    <w:lvl w:ilvl="3" w:tplc="04140001" w:tentative="1">
      <w:start w:val="1"/>
      <w:numFmt w:val="bullet"/>
      <w:lvlText w:val=""/>
      <w:lvlJc w:val="left"/>
      <w:pPr>
        <w:ind w:left="3456" w:hanging="360"/>
      </w:pPr>
      <w:rPr>
        <w:rFonts w:ascii="Symbol" w:hAnsi="Symbol" w:hint="default"/>
      </w:rPr>
    </w:lvl>
    <w:lvl w:ilvl="4" w:tplc="04140003" w:tentative="1">
      <w:start w:val="1"/>
      <w:numFmt w:val="bullet"/>
      <w:lvlText w:val="o"/>
      <w:lvlJc w:val="left"/>
      <w:pPr>
        <w:ind w:left="4176" w:hanging="360"/>
      </w:pPr>
      <w:rPr>
        <w:rFonts w:ascii="Courier New" w:hAnsi="Courier New" w:cs="Courier New" w:hint="default"/>
      </w:rPr>
    </w:lvl>
    <w:lvl w:ilvl="5" w:tplc="04140005" w:tentative="1">
      <w:start w:val="1"/>
      <w:numFmt w:val="bullet"/>
      <w:lvlText w:val=""/>
      <w:lvlJc w:val="left"/>
      <w:pPr>
        <w:ind w:left="4896" w:hanging="360"/>
      </w:pPr>
      <w:rPr>
        <w:rFonts w:ascii="Wingdings" w:hAnsi="Wingdings" w:hint="default"/>
      </w:rPr>
    </w:lvl>
    <w:lvl w:ilvl="6" w:tplc="04140001" w:tentative="1">
      <w:start w:val="1"/>
      <w:numFmt w:val="bullet"/>
      <w:lvlText w:val=""/>
      <w:lvlJc w:val="left"/>
      <w:pPr>
        <w:ind w:left="5616" w:hanging="360"/>
      </w:pPr>
      <w:rPr>
        <w:rFonts w:ascii="Symbol" w:hAnsi="Symbol" w:hint="default"/>
      </w:rPr>
    </w:lvl>
    <w:lvl w:ilvl="7" w:tplc="04140003" w:tentative="1">
      <w:start w:val="1"/>
      <w:numFmt w:val="bullet"/>
      <w:lvlText w:val="o"/>
      <w:lvlJc w:val="left"/>
      <w:pPr>
        <w:ind w:left="6336" w:hanging="360"/>
      </w:pPr>
      <w:rPr>
        <w:rFonts w:ascii="Courier New" w:hAnsi="Courier New" w:cs="Courier New" w:hint="default"/>
      </w:rPr>
    </w:lvl>
    <w:lvl w:ilvl="8" w:tplc="04140005" w:tentative="1">
      <w:start w:val="1"/>
      <w:numFmt w:val="bullet"/>
      <w:lvlText w:val=""/>
      <w:lvlJc w:val="left"/>
      <w:pPr>
        <w:ind w:left="7056" w:hanging="360"/>
      </w:pPr>
      <w:rPr>
        <w:rFonts w:ascii="Wingdings" w:hAnsi="Wingdings" w:hint="default"/>
      </w:rPr>
    </w:lvl>
  </w:abstractNum>
  <w:abstractNum w:abstractNumId="24" w15:restartNumberingAfterBreak="0">
    <w:nsid w:val="477F10CF"/>
    <w:multiLevelType w:val="hybridMultilevel"/>
    <w:tmpl w:val="6C78B56A"/>
    <w:lvl w:ilvl="0" w:tplc="0414000F">
      <w:start w:val="1"/>
      <w:numFmt w:val="decimal"/>
      <w:lvlText w:val="%1."/>
      <w:lvlJc w:val="left"/>
      <w:pPr>
        <w:ind w:left="1817" w:hanging="360"/>
      </w:pPr>
    </w:lvl>
    <w:lvl w:ilvl="1" w:tplc="04140019" w:tentative="1">
      <w:start w:val="1"/>
      <w:numFmt w:val="lowerLetter"/>
      <w:lvlText w:val="%2."/>
      <w:lvlJc w:val="left"/>
      <w:pPr>
        <w:ind w:left="2537" w:hanging="360"/>
      </w:pPr>
    </w:lvl>
    <w:lvl w:ilvl="2" w:tplc="0414001B" w:tentative="1">
      <w:start w:val="1"/>
      <w:numFmt w:val="lowerRoman"/>
      <w:lvlText w:val="%3."/>
      <w:lvlJc w:val="right"/>
      <w:pPr>
        <w:ind w:left="3257" w:hanging="180"/>
      </w:pPr>
    </w:lvl>
    <w:lvl w:ilvl="3" w:tplc="0414000F" w:tentative="1">
      <w:start w:val="1"/>
      <w:numFmt w:val="decimal"/>
      <w:lvlText w:val="%4."/>
      <w:lvlJc w:val="left"/>
      <w:pPr>
        <w:ind w:left="3977" w:hanging="360"/>
      </w:pPr>
    </w:lvl>
    <w:lvl w:ilvl="4" w:tplc="04140019" w:tentative="1">
      <w:start w:val="1"/>
      <w:numFmt w:val="lowerLetter"/>
      <w:lvlText w:val="%5."/>
      <w:lvlJc w:val="left"/>
      <w:pPr>
        <w:ind w:left="4697" w:hanging="360"/>
      </w:pPr>
    </w:lvl>
    <w:lvl w:ilvl="5" w:tplc="0414001B" w:tentative="1">
      <w:start w:val="1"/>
      <w:numFmt w:val="lowerRoman"/>
      <w:lvlText w:val="%6."/>
      <w:lvlJc w:val="right"/>
      <w:pPr>
        <w:ind w:left="5417" w:hanging="180"/>
      </w:pPr>
    </w:lvl>
    <w:lvl w:ilvl="6" w:tplc="0414000F" w:tentative="1">
      <w:start w:val="1"/>
      <w:numFmt w:val="decimal"/>
      <w:lvlText w:val="%7."/>
      <w:lvlJc w:val="left"/>
      <w:pPr>
        <w:ind w:left="6137" w:hanging="360"/>
      </w:pPr>
    </w:lvl>
    <w:lvl w:ilvl="7" w:tplc="04140019" w:tentative="1">
      <w:start w:val="1"/>
      <w:numFmt w:val="lowerLetter"/>
      <w:lvlText w:val="%8."/>
      <w:lvlJc w:val="left"/>
      <w:pPr>
        <w:ind w:left="6857" w:hanging="360"/>
      </w:pPr>
    </w:lvl>
    <w:lvl w:ilvl="8" w:tplc="0414001B" w:tentative="1">
      <w:start w:val="1"/>
      <w:numFmt w:val="lowerRoman"/>
      <w:lvlText w:val="%9."/>
      <w:lvlJc w:val="right"/>
      <w:pPr>
        <w:ind w:left="7577" w:hanging="180"/>
      </w:pPr>
    </w:lvl>
  </w:abstractNum>
  <w:abstractNum w:abstractNumId="25" w15:restartNumberingAfterBreak="0">
    <w:nsid w:val="4A1B2030"/>
    <w:multiLevelType w:val="hybridMultilevel"/>
    <w:tmpl w:val="336AEA42"/>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26" w15:restartNumberingAfterBreak="0">
    <w:nsid w:val="4CB15930"/>
    <w:multiLevelType w:val="hybridMultilevel"/>
    <w:tmpl w:val="B4F83F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CDE1BC8"/>
    <w:multiLevelType w:val="hybridMultilevel"/>
    <w:tmpl w:val="FECEB8B2"/>
    <w:lvl w:ilvl="0" w:tplc="0414000F">
      <w:start w:val="1"/>
      <w:numFmt w:val="decimal"/>
      <w:lvlText w:val="%1."/>
      <w:lvlJc w:val="left"/>
      <w:pPr>
        <w:ind w:left="1506" w:hanging="360"/>
      </w:pPr>
      <w:rPr>
        <w:rFonts w:hint="default"/>
      </w:rPr>
    </w:lvl>
    <w:lvl w:ilvl="1" w:tplc="04140003" w:tentative="1">
      <w:start w:val="1"/>
      <w:numFmt w:val="bullet"/>
      <w:lvlText w:val="o"/>
      <w:lvlJc w:val="left"/>
      <w:pPr>
        <w:ind w:left="2226" w:hanging="360"/>
      </w:pPr>
      <w:rPr>
        <w:rFonts w:ascii="Courier New" w:hAnsi="Courier New" w:cs="Courier New" w:hint="default"/>
      </w:rPr>
    </w:lvl>
    <w:lvl w:ilvl="2" w:tplc="04140005" w:tentative="1">
      <w:start w:val="1"/>
      <w:numFmt w:val="bullet"/>
      <w:lvlText w:val=""/>
      <w:lvlJc w:val="left"/>
      <w:pPr>
        <w:ind w:left="2946" w:hanging="360"/>
      </w:pPr>
      <w:rPr>
        <w:rFonts w:ascii="Wingdings" w:hAnsi="Wingdings" w:hint="default"/>
      </w:rPr>
    </w:lvl>
    <w:lvl w:ilvl="3" w:tplc="04140001" w:tentative="1">
      <w:start w:val="1"/>
      <w:numFmt w:val="bullet"/>
      <w:lvlText w:val=""/>
      <w:lvlJc w:val="left"/>
      <w:pPr>
        <w:ind w:left="3666" w:hanging="360"/>
      </w:pPr>
      <w:rPr>
        <w:rFonts w:ascii="Symbol" w:hAnsi="Symbol" w:hint="default"/>
      </w:rPr>
    </w:lvl>
    <w:lvl w:ilvl="4" w:tplc="04140003" w:tentative="1">
      <w:start w:val="1"/>
      <w:numFmt w:val="bullet"/>
      <w:lvlText w:val="o"/>
      <w:lvlJc w:val="left"/>
      <w:pPr>
        <w:ind w:left="4386" w:hanging="360"/>
      </w:pPr>
      <w:rPr>
        <w:rFonts w:ascii="Courier New" w:hAnsi="Courier New" w:cs="Courier New" w:hint="default"/>
      </w:rPr>
    </w:lvl>
    <w:lvl w:ilvl="5" w:tplc="04140005" w:tentative="1">
      <w:start w:val="1"/>
      <w:numFmt w:val="bullet"/>
      <w:lvlText w:val=""/>
      <w:lvlJc w:val="left"/>
      <w:pPr>
        <w:ind w:left="5106" w:hanging="360"/>
      </w:pPr>
      <w:rPr>
        <w:rFonts w:ascii="Wingdings" w:hAnsi="Wingdings" w:hint="default"/>
      </w:rPr>
    </w:lvl>
    <w:lvl w:ilvl="6" w:tplc="04140001" w:tentative="1">
      <w:start w:val="1"/>
      <w:numFmt w:val="bullet"/>
      <w:lvlText w:val=""/>
      <w:lvlJc w:val="left"/>
      <w:pPr>
        <w:ind w:left="5826" w:hanging="360"/>
      </w:pPr>
      <w:rPr>
        <w:rFonts w:ascii="Symbol" w:hAnsi="Symbol" w:hint="default"/>
      </w:rPr>
    </w:lvl>
    <w:lvl w:ilvl="7" w:tplc="04140003" w:tentative="1">
      <w:start w:val="1"/>
      <w:numFmt w:val="bullet"/>
      <w:lvlText w:val="o"/>
      <w:lvlJc w:val="left"/>
      <w:pPr>
        <w:ind w:left="6546" w:hanging="360"/>
      </w:pPr>
      <w:rPr>
        <w:rFonts w:ascii="Courier New" w:hAnsi="Courier New" w:cs="Courier New" w:hint="default"/>
      </w:rPr>
    </w:lvl>
    <w:lvl w:ilvl="8" w:tplc="04140005" w:tentative="1">
      <w:start w:val="1"/>
      <w:numFmt w:val="bullet"/>
      <w:lvlText w:val=""/>
      <w:lvlJc w:val="left"/>
      <w:pPr>
        <w:ind w:left="7266" w:hanging="360"/>
      </w:pPr>
      <w:rPr>
        <w:rFonts w:ascii="Wingdings" w:hAnsi="Wingdings" w:hint="default"/>
      </w:rPr>
    </w:lvl>
  </w:abstractNum>
  <w:abstractNum w:abstractNumId="28" w15:restartNumberingAfterBreak="0">
    <w:nsid w:val="4DD47251"/>
    <w:multiLevelType w:val="hybridMultilevel"/>
    <w:tmpl w:val="006ECAFA"/>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29" w15:restartNumberingAfterBreak="0">
    <w:nsid w:val="53EA793A"/>
    <w:multiLevelType w:val="hybridMultilevel"/>
    <w:tmpl w:val="D6D09C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59AC693E"/>
    <w:multiLevelType w:val="hybridMultilevel"/>
    <w:tmpl w:val="8FA433E4"/>
    <w:lvl w:ilvl="0" w:tplc="04140001">
      <w:start w:val="1"/>
      <w:numFmt w:val="bullet"/>
      <w:lvlText w:val=""/>
      <w:lvlJc w:val="left"/>
      <w:pPr>
        <w:ind w:left="792" w:hanging="360"/>
      </w:pPr>
      <w:rPr>
        <w:rFonts w:ascii="Symbol" w:hAnsi="Symbol" w:hint="default"/>
      </w:rPr>
    </w:lvl>
    <w:lvl w:ilvl="1" w:tplc="04140003" w:tentative="1">
      <w:start w:val="1"/>
      <w:numFmt w:val="bullet"/>
      <w:lvlText w:val="o"/>
      <w:lvlJc w:val="left"/>
      <w:pPr>
        <w:ind w:left="1512" w:hanging="360"/>
      </w:pPr>
      <w:rPr>
        <w:rFonts w:ascii="Courier New" w:hAnsi="Courier New" w:cs="Courier New" w:hint="default"/>
      </w:rPr>
    </w:lvl>
    <w:lvl w:ilvl="2" w:tplc="04140005" w:tentative="1">
      <w:start w:val="1"/>
      <w:numFmt w:val="bullet"/>
      <w:lvlText w:val=""/>
      <w:lvlJc w:val="left"/>
      <w:pPr>
        <w:ind w:left="2232" w:hanging="360"/>
      </w:pPr>
      <w:rPr>
        <w:rFonts w:ascii="Wingdings" w:hAnsi="Wingdings" w:hint="default"/>
      </w:rPr>
    </w:lvl>
    <w:lvl w:ilvl="3" w:tplc="04140001" w:tentative="1">
      <w:start w:val="1"/>
      <w:numFmt w:val="bullet"/>
      <w:lvlText w:val=""/>
      <w:lvlJc w:val="left"/>
      <w:pPr>
        <w:ind w:left="2952" w:hanging="360"/>
      </w:pPr>
      <w:rPr>
        <w:rFonts w:ascii="Symbol" w:hAnsi="Symbol" w:hint="default"/>
      </w:rPr>
    </w:lvl>
    <w:lvl w:ilvl="4" w:tplc="04140003" w:tentative="1">
      <w:start w:val="1"/>
      <w:numFmt w:val="bullet"/>
      <w:lvlText w:val="o"/>
      <w:lvlJc w:val="left"/>
      <w:pPr>
        <w:ind w:left="3672" w:hanging="360"/>
      </w:pPr>
      <w:rPr>
        <w:rFonts w:ascii="Courier New" w:hAnsi="Courier New" w:cs="Courier New" w:hint="default"/>
      </w:rPr>
    </w:lvl>
    <w:lvl w:ilvl="5" w:tplc="04140005" w:tentative="1">
      <w:start w:val="1"/>
      <w:numFmt w:val="bullet"/>
      <w:lvlText w:val=""/>
      <w:lvlJc w:val="left"/>
      <w:pPr>
        <w:ind w:left="4392" w:hanging="360"/>
      </w:pPr>
      <w:rPr>
        <w:rFonts w:ascii="Wingdings" w:hAnsi="Wingdings" w:hint="default"/>
      </w:rPr>
    </w:lvl>
    <w:lvl w:ilvl="6" w:tplc="04140001" w:tentative="1">
      <w:start w:val="1"/>
      <w:numFmt w:val="bullet"/>
      <w:lvlText w:val=""/>
      <w:lvlJc w:val="left"/>
      <w:pPr>
        <w:ind w:left="5112" w:hanging="360"/>
      </w:pPr>
      <w:rPr>
        <w:rFonts w:ascii="Symbol" w:hAnsi="Symbol" w:hint="default"/>
      </w:rPr>
    </w:lvl>
    <w:lvl w:ilvl="7" w:tplc="04140003" w:tentative="1">
      <w:start w:val="1"/>
      <w:numFmt w:val="bullet"/>
      <w:lvlText w:val="o"/>
      <w:lvlJc w:val="left"/>
      <w:pPr>
        <w:ind w:left="5832" w:hanging="360"/>
      </w:pPr>
      <w:rPr>
        <w:rFonts w:ascii="Courier New" w:hAnsi="Courier New" w:cs="Courier New" w:hint="default"/>
      </w:rPr>
    </w:lvl>
    <w:lvl w:ilvl="8" w:tplc="04140005" w:tentative="1">
      <w:start w:val="1"/>
      <w:numFmt w:val="bullet"/>
      <w:lvlText w:val=""/>
      <w:lvlJc w:val="left"/>
      <w:pPr>
        <w:ind w:left="6552" w:hanging="360"/>
      </w:pPr>
      <w:rPr>
        <w:rFonts w:ascii="Wingdings" w:hAnsi="Wingdings" w:hint="default"/>
      </w:rPr>
    </w:lvl>
  </w:abstractNum>
  <w:abstractNum w:abstractNumId="31" w15:restartNumberingAfterBreak="0">
    <w:nsid w:val="620B10A2"/>
    <w:multiLevelType w:val="hybridMultilevel"/>
    <w:tmpl w:val="88A81044"/>
    <w:lvl w:ilvl="0" w:tplc="04090001">
      <w:start w:val="1"/>
      <w:numFmt w:val="bullet"/>
      <w:lvlText w:val=""/>
      <w:lvlJc w:val="left"/>
      <w:pPr>
        <w:ind w:left="1135" w:hanging="360"/>
      </w:pPr>
      <w:rPr>
        <w:rFonts w:ascii="Symbol" w:hAnsi="Symbol" w:hint="default"/>
      </w:rPr>
    </w:lvl>
    <w:lvl w:ilvl="1" w:tplc="04140003">
      <w:start w:val="1"/>
      <w:numFmt w:val="bullet"/>
      <w:lvlText w:val="o"/>
      <w:lvlJc w:val="left"/>
      <w:pPr>
        <w:ind w:left="1855" w:hanging="360"/>
      </w:pPr>
      <w:rPr>
        <w:rFonts w:ascii="Courier New" w:hAnsi="Courier New" w:hint="default"/>
      </w:rPr>
    </w:lvl>
    <w:lvl w:ilvl="2" w:tplc="04140005">
      <w:start w:val="1"/>
      <w:numFmt w:val="bullet"/>
      <w:lvlText w:val=""/>
      <w:lvlJc w:val="left"/>
      <w:pPr>
        <w:ind w:left="2575" w:hanging="360"/>
      </w:pPr>
      <w:rPr>
        <w:rFonts w:ascii="Wingdings" w:hAnsi="Wingdings" w:hint="default"/>
      </w:rPr>
    </w:lvl>
    <w:lvl w:ilvl="3" w:tplc="04140001" w:tentative="1">
      <w:start w:val="1"/>
      <w:numFmt w:val="bullet"/>
      <w:lvlText w:val=""/>
      <w:lvlJc w:val="left"/>
      <w:pPr>
        <w:ind w:left="3295" w:hanging="360"/>
      </w:pPr>
      <w:rPr>
        <w:rFonts w:ascii="Symbol" w:hAnsi="Symbol" w:hint="default"/>
      </w:rPr>
    </w:lvl>
    <w:lvl w:ilvl="4" w:tplc="04140003" w:tentative="1">
      <w:start w:val="1"/>
      <w:numFmt w:val="bullet"/>
      <w:lvlText w:val="o"/>
      <w:lvlJc w:val="left"/>
      <w:pPr>
        <w:ind w:left="4015" w:hanging="360"/>
      </w:pPr>
      <w:rPr>
        <w:rFonts w:ascii="Courier New" w:hAnsi="Courier New" w:hint="default"/>
      </w:rPr>
    </w:lvl>
    <w:lvl w:ilvl="5" w:tplc="04140005" w:tentative="1">
      <w:start w:val="1"/>
      <w:numFmt w:val="bullet"/>
      <w:lvlText w:val=""/>
      <w:lvlJc w:val="left"/>
      <w:pPr>
        <w:ind w:left="4735" w:hanging="360"/>
      </w:pPr>
      <w:rPr>
        <w:rFonts w:ascii="Wingdings" w:hAnsi="Wingdings" w:hint="default"/>
      </w:rPr>
    </w:lvl>
    <w:lvl w:ilvl="6" w:tplc="04140001" w:tentative="1">
      <w:start w:val="1"/>
      <w:numFmt w:val="bullet"/>
      <w:lvlText w:val=""/>
      <w:lvlJc w:val="left"/>
      <w:pPr>
        <w:ind w:left="5455" w:hanging="360"/>
      </w:pPr>
      <w:rPr>
        <w:rFonts w:ascii="Symbol" w:hAnsi="Symbol" w:hint="default"/>
      </w:rPr>
    </w:lvl>
    <w:lvl w:ilvl="7" w:tplc="04140003" w:tentative="1">
      <w:start w:val="1"/>
      <w:numFmt w:val="bullet"/>
      <w:lvlText w:val="o"/>
      <w:lvlJc w:val="left"/>
      <w:pPr>
        <w:ind w:left="6175" w:hanging="360"/>
      </w:pPr>
      <w:rPr>
        <w:rFonts w:ascii="Courier New" w:hAnsi="Courier New" w:hint="default"/>
      </w:rPr>
    </w:lvl>
    <w:lvl w:ilvl="8" w:tplc="04140005" w:tentative="1">
      <w:start w:val="1"/>
      <w:numFmt w:val="bullet"/>
      <w:lvlText w:val=""/>
      <w:lvlJc w:val="left"/>
      <w:pPr>
        <w:ind w:left="6895" w:hanging="360"/>
      </w:pPr>
      <w:rPr>
        <w:rFonts w:ascii="Wingdings" w:hAnsi="Wingdings" w:hint="default"/>
      </w:rPr>
    </w:lvl>
  </w:abstractNum>
  <w:abstractNum w:abstractNumId="32" w15:restartNumberingAfterBreak="0">
    <w:nsid w:val="64665FA7"/>
    <w:multiLevelType w:val="hybridMultilevel"/>
    <w:tmpl w:val="A8EE5AB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6FB08F3"/>
    <w:multiLevelType w:val="hybridMultilevel"/>
    <w:tmpl w:val="F73E9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9B21112"/>
    <w:multiLevelType w:val="hybridMultilevel"/>
    <w:tmpl w:val="A2041EAC"/>
    <w:lvl w:ilvl="0" w:tplc="617E7742">
      <w:start w:val="27"/>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F404AEC"/>
    <w:multiLevelType w:val="hybridMultilevel"/>
    <w:tmpl w:val="787CD3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0872F8A"/>
    <w:multiLevelType w:val="hybridMultilevel"/>
    <w:tmpl w:val="0F06BD92"/>
    <w:lvl w:ilvl="0" w:tplc="04140015">
      <w:start w:val="1"/>
      <w:numFmt w:val="upperLetter"/>
      <w:lvlText w:val="%1."/>
      <w:lvlJc w:val="left"/>
      <w:pPr>
        <w:ind w:left="770" w:hanging="360"/>
      </w:pPr>
    </w:lvl>
    <w:lvl w:ilvl="1" w:tplc="04140019">
      <w:start w:val="1"/>
      <w:numFmt w:val="lowerLetter"/>
      <w:lvlText w:val="%2."/>
      <w:lvlJc w:val="left"/>
      <w:pPr>
        <w:ind w:left="1490" w:hanging="360"/>
      </w:pPr>
    </w:lvl>
    <w:lvl w:ilvl="2" w:tplc="0414001B">
      <w:start w:val="1"/>
      <w:numFmt w:val="lowerRoman"/>
      <w:lvlText w:val="%3."/>
      <w:lvlJc w:val="right"/>
      <w:pPr>
        <w:ind w:left="2210" w:hanging="180"/>
      </w:pPr>
    </w:lvl>
    <w:lvl w:ilvl="3" w:tplc="0414000F">
      <w:start w:val="1"/>
      <w:numFmt w:val="decimal"/>
      <w:lvlText w:val="%4."/>
      <w:lvlJc w:val="left"/>
      <w:pPr>
        <w:ind w:left="2930" w:hanging="360"/>
      </w:pPr>
    </w:lvl>
    <w:lvl w:ilvl="4" w:tplc="04140019">
      <w:start w:val="1"/>
      <w:numFmt w:val="lowerLetter"/>
      <w:lvlText w:val="%5."/>
      <w:lvlJc w:val="left"/>
      <w:pPr>
        <w:ind w:left="3650" w:hanging="360"/>
      </w:pPr>
    </w:lvl>
    <w:lvl w:ilvl="5" w:tplc="0414001B">
      <w:start w:val="1"/>
      <w:numFmt w:val="lowerRoman"/>
      <w:lvlText w:val="%6."/>
      <w:lvlJc w:val="right"/>
      <w:pPr>
        <w:ind w:left="4370" w:hanging="180"/>
      </w:pPr>
    </w:lvl>
    <w:lvl w:ilvl="6" w:tplc="0414000F">
      <w:start w:val="1"/>
      <w:numFmt w:val="decimal"/>
      <w:lvlText w:val="%7."/>
      <w:lvlJc w:val="left"/>
      <w:pPr>
        <w:ind w:left="5090" w:hanging="360"/>
      </w:pPr>
    </w:lvl>
    <w:lvl w:ilvl="7" w:tplc="04140019">
      <w:start w:val="1"/>
      <w:numFmt w:val="lowerLetter"/>
      <w:lvlText w:val="%8."/>
      <w:lvlJc w:val="left"/>
      <w:pPr>
        <w:ind w:left="5810" w:hanging="360"/>
      </w:pPr>
    </w:lvl>
    <w:lvl w:ilvl="8" w:tplc="0414001B">
      <w:start w:val="1"/>
      <w:numFmt w:val="lowerRoman"/>
      <w:lvlText w:val="%9."/>
      <w:lvlJc w:val="right"/>
      <w:pPr>
        <w:ind w:left="6530" w:hanging="180"/>
      </w:pPr>
    </w:lvl>
  </w:abstractNum>
  <w:abstractNum w:abstractNumId="37" w15:restartNumberingAfterBreak="0">
    <w:nsid w:val="75023110"/>
    <w:multiLevelType w:val="hybridMultilevel"/>
    <w:tmpl w:val="95E042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1"/>
  </w:num>
  <w:num w:numId="4">
    <w:abstractNumId w:val="31"/>
  </w:num>
  <w:num w:numId="5">
    <w:abstractNumId w:val="16"/>
  </w:num>
  <w:num w:numId="6">
    <w:abstractNumId w:val="6"/>
  </w:num>
  <w:num w:numId="7">
    <w:abstractNumId w:val="0"/>
  </w:num>
  <w:num w:numId="8">
    <w:abstractNumId w:val="27"/>
  </w:num>
  <w:num w:numId="9">
    <w:abstractNumId w:val="13"/>
  </w:num>
  <w:num w:numId="10">
    <w:abstractNumId w:val="15"/>
  </w:num>
  <w:num w:numId="11">
    <w:abstractNumId w:val="24"/>
  </w:num>
  <w:num w:numId="12">
    <w:abstractNumId w:val="28"/>
  </w:num>
  <w:num w:numId="13">
    <w:abstractNumId w:val="25"/>
  </w:num>
  <w:num w:numId="14">
    <w:abstractNumId w:val="29"/>
  </w:num>
  <w:num w:numId="15">
    <w:abstractNumId w:val="34"/>
  </w:num>
  <w:num w:numId="16">
    <w:abstractNumId w:val="7"/>
  </w:num>
  <w:num w:numId="17">
    <w:abstractNumId w:val="4"/>
  </w:num>
  <w:num w:numId="18">
    <w:abstractNumId w:val="30"/>
  </w:num>
  <w:num w:numId="19">
    <w:abstractNumId w:val="23"/>
  </w:num>
  <w:num w:numId="20">
    <w:abstractNumId w:val="19"/>
  </w:num>
  <w:num w:numId="21">
    <w:abstractNumId w:val="35"/>
  </w:num>
  <w:num w:numId="22">
    <w:abstractNumId w:val="17"/>
  </w:num>
  <w:num w:numId="23">
    <w:abstractNumId w:val="32"/>
  </w:num>
  <w:num w:numId="24">
    <w:abstractNumId w:val="5"/>
  </w:num>
  <w:num w:numId="25">
    <w:abstractNumId w:val="3"/>
  </w:num>
  <w:num w:numId="26">
    <w:abstractNumId w:val="22"/>
  </w:num>
  <w:num w:numId="27">
    <w:abstractNumId w:val="14"/>
  </w:num>
  <w:num w:numId="28">
    <w:abstractNumId w:val="10"/>
  </w:num>
  <w:num w:numId="29">
    <w:abstractNumId w:val="26"/>
  </w:num>
  <w:num w:numId="30">
    <w:abstractNumId w:val="8"/>
  </w:num>
  <w:num w:numId="31">
    <w:abstractNumId w:val="33"/>
  </w:num>
  <w:num w:numId="32">
    <w:abstractNumId w:val="9"/>
  </w:num>
  <w:num w:numId="33">
    <w:abstractNumId w:val="37"/>
  </w:num>
  <w:num w:numId="34">
    <w:abstractNumId w:val="20"/>
  </w:num>
  <w:num w:numId="35">
    <w:abstractNumId w:val="2"/>
  </w:num>
  <w:num w:numId="36">
    <w:abstractNumId w:val="4"/>
  </w:num>
  <w:num w:numId="37">
    <w:abstractNumId w:val="18"/>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
  </w:num>
  <w:num w:numId="4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nb-NO" w:vendorID="64" w:dllVersion="131078" w:nlCheck="1" w:checkStyle="0"/>
  <w:activeWritingStyle w:appName="MSWord" w:lang="en-US" w:vendorID="64" w:dllVersion="131078" w:nlCheck="1" w:checkStyle="1"/>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60"/>
    <w:rsid w:val="00000212"/>
    <w:rsid w:val="00000213"/>
    <w:rsid w:val="00000BB0"/>
    <w:rsid w:val="00000D4A"/>
    <w:rsid w:val="00000E12"/>
    <w:rsid w:val="000012C5"/>
    <w:rsid w:val="00001C90"/>
    <w:rsid w:val="00001D2D"/>
    <w:rsid w:val="00001FAF"/>
    <w:rsid w:val="00002D38"/>
    <w:rsid w:val="00002F87"/>
    <w:rsid w:val="000033CC"/>
    <w:rsid w:val="00003731"/>
    <w:rsid w:val="00003FE1"/>
    <w:rsid w:val="00005E7A"/>
    <w:rsid w:val="0000622D"/>
    <w:rsid w:val="00006612"/>
    <w:rsid w:val="00006785"/>
    <w:rsid w:val="000074C8"/>
    <w:rsid w:val="00007A5A"/>
    <w:rsid w:val="000102D2"/>
    <w:rsid w:val="00010878"/>
    <w:rsid w:val="00010AA2"/>
    <w:rsid w:val="00011025"/>
    <w:rsid w:val="00012945"/>
    <w:rsid w:val="00012D7E"/>
    <w:rsid w:val="00012EBB"/>
    <w:rsid w:val="0001349D"/>
    <w:rsid w:val="000134A2"/>
    <w:rsid w:val="0001403B"/>
    <w:rsid w:val="00014CB7"/>
    <w:rsid w:val="00014CC3"/>
    <w:rsid w:val="000151AC"/>
    <w:rsid w:val="000153C1"/>
    <w:rsid w:val="00015570"/>
    <w:rsid w:val="00015ACC"/>
    <w:rsid w:val="00016E79"/>
    <w:rsid w:val="00017708"/>
    <w:rsid w:val="000177EA"/>
    <w:rsid w:val="0001799A"/>
    <w:rsid w:val="00020106"/>
    <w:rsid w:val="00020216"/>
    <w:rsid w:val="00020629"/>
    <w:rsid w:val="00020EF8"/>
    <w:rsid w:val="000212A7"/>
    <w:rsid w:val="0002137B"/>
    <w:rsid w:val="00021BD3"/>
    <w:rsid w:val="00021F48"/>
    <w:rsid w:val="00022722"/>
    <w:rsid w:val="00022760"/>
    <w:rsid w:val="00025D72"/>
    <w:rsid w:val="000305A6"/>
    <w:rsid w:val="00030AA4"/>
    <w:rsid w:val="000318D4"/>
    <w:rsid w:val="00031D6A"/>
    <w:rsid w:val="00032010"/>
    <w:rsid w:val="0003208F"/>
    <w:rsid w:val="00032865"/>
    <w:rsid w:val="00032E71"/>
    <w:rsid w:val="00033485"/>
    <w:rsid w:val="00035121"/>
    <w:rsid w:val="0003541F"/>
    <w:rsid w:val="0003611A"/>
    <w:rsid w:val="000369AB"/>
    <w:rsid w:val="00037C26"/>
    <w:rsid w:val="000406B5"/>
    <w:rsid w:val="00041178"/>
    <w:rsid w:val="00041581"/>
    <w:rsid w:val="00042BB4"/>
    <w:rsid w:val="00043802"/>
    <w:rsid w:val="00043882"/>
    <w:rsid w:val="00043A97"/>
    <w:rsid w:val="00043DE7"/>
    <w:rsid w:val="00044533"/>
    <w:rsid w:val="00044589"/>
    <w:rsid w:val="000448AC"/>
    <w:rsid w:val="000456B2"/>
    <w:rsid w:val="00045CDA"/>
    <w:rsid w:val="0004613E"/>
    <w:rsid w:val="0004673D"/>
    <w:rsid w:val="0004756F"/>
    <w:rsid w:val="00047BFF"/>
    <w:rsid w:val="00050260"/>
    <w:rsid w:val="00050CA9"/>
    <w:rsid w:val="0005295F"/>
    <w:rsid w:val="000529D2"/>
    <w:rsid w:val="00052A7D"/>
    <w:rsid w:val="00053886"/>
    <w:rsid w:val="000538B8"/>
    <w:rsid w:val="00055129"/>
    <w:rsid w:val="000557C2"/>
    <w:rsid w:val="00055852"/>
    <w:rsid w:val="00056368"/>
    <w:rsid w:val="0005662A"/>
    <w:rsid w:val="000569A2"/>
    <w:rsid w:val="00056AA0"/>
    <w:rsid w:val="0005750D"/>
    <w:rsid w:val="00057EE8"/>
    <w:rsid w:val="00060669"/>
    <w:rsid w:val="00060FB9"/>
    <w:rsid w:val="000700B6"/>
    <w:rsid w:val="000708EB"/>
    <w:rsid w:val="00070A9A"/>
    <w:rsid w:val="00071987"/>
    <w:rsid w:val="00072BB8"/>
    <w:rsid w:val="000736A1"/>
    <w:rsid w:val="0007404C"/>
    <w:rsid w:val="0007459E"/>
    <w:rsid w:val="00074B38"/>
    <w:rsid w:val="00075D96"/>
    <w:rsid w:val="000766A7"/>
    <w:rsid w:val="00076A7E"/>
    <w:rsid w:val="00077222"/>
    <w:rsid w:val="00081886"/>
    <w:rsid w:val="000821B7"/>
    <w:rsid w:val="00082295"/>
    <w:rsid w:val="00082DD3"/>
    <w:rsid w:val="00083B0C"/>
    <w:rsid w:val="00083D81"/>
    <w:rsid w:val="00083DC6"/>
    <w:rsid w:val="00084FC9"/>
    <w:rsid w:val="000850B4"/>
    <w:rsid w:val="00085C90"/>
    <w:rsid w:val="00085EEE"/>
    <w:rsid w:val="00086610"/>
    <w:rsid w:val="00086B18"/>
    <w:rsid w:val="00087F9B"/>
    <w:rsid w:val="00090CF7"/>
    <w:rsid w:val="00090F55"/>
    <w:rsid w:val="00091468"/>
    <w:rsid w:val="00091550"/>
    <w:rsid w:val="0009194B"/>
    <w:rsid w:val="000919DD"/>
    <w:rsid w:val="000922C6"/>
    <w:rsid w:val="00092E03"/>
    <w:rsid w:val="0009365F"/>
    <w:rsid w:val="00093722"/>
    <w:rsid w:val="00094DE3"/>
    <w:rsid w:val="000951FE"/>
    <w:rsid w:val="000952CB"/>
    <w:rsid w:val="0009580F"/>
    <w:rsid w:val="00095BE2"/>
    <w:rsid w:val="00095F80"/>
    <w:rsid w:val="000961F2"/>
    <w:rsid w:val="0009644E"/>
    <w:rsid w:val="0009685B"/>
    <w:rsid w:val="0009691A"/>
    <w:rsid w:val="00096CED"/>
    <w:rsid w:val="000A0E6B"/>
    <w:rsid w:val="000A0FD5"/>
    <w:rsid w:val="000A10B0"/>
    <w:rsid w:val="000A11F4"/>
    <w:rsid w:val="000A1A71"/>
    <w:rsid w:val="000A1B73"/>
    <w:rsid w:val="000A22BC"/>
    <w:rsid w:val="000A25C7"/>
    <w:rsid w:val="000A2CC8"/>
    <w:rsid w:val="000A2FD0"/>
    <w:rsid w:val="000A3E33"/>
    <w:rsid w:val="000A445D"/>
    <w:rsid w:val="000A4BF2"/>
    <w:rsid w:val="000A4D3B"/>
    <w:rsid w:val="000A5A60"/>
    <w:rsid w:val="000A5C70"/>
    <w:rsid w:val="000A679D"/>
    <w:rsid w:val="000A7045"/>
    <w:rsid w:val="000A762B"/>
    <w:rsid w:val="000B011D"/>
    <w:rsid w:val="000B0154"/>
    <w:rsid w:val="000B0523"/>
    <w:rsid w:val="000B2269"/>
    <w:rsid w:val="000B2344"/>
    <w:rsid w:val="000B2E16"/>
    <w:rsid w:val="000B30FB"/>
    <w:rsid w:val="000B39D2"/>
    <w:rsid w:val="000B54CA"/>
    <w:rsid w:val="000B5C1F"/>
    <w:rsid w:val="000B5C3A"/>
    <w:rsid w:val="000B5FD7"/>
    <w:rsid w:val="000B6C07"/>
    <w:rsid w:val="000B6F68"/>
    <w:rsid w:val="000B736B"/>
    <w:rsid w:val="000B75C4"/>
    <w:rsid w:val="000B7925"/>
    <w:rsid w:val="000C06C3"/>
    <w:rsid w:val="000C13CD"/>
    <w:rsid w:val="000C197A"/>
    <w:rsid w:val="000C2011"/>
    <w:rsid w:val="000C2DE8"/>
    <w:rsid w:val="000C305D"/>
    <w:rsid w:val="000C3E68"/>
    <w:rsid w:val="000C4195"/>
    <w:rsid w:val="000C496F"/>
    <w:rsid w:val="000C562C"/>
    <w:rsid w:val="000C6CD3"/>
    <w:rsid w:val="000C7BED"/>
    <w:rsid w:val="000D0B7B"/>
    <w:rsid w:val="000D1A5E"/>
    <w:rsid w:val="000D3FB7"/>
    <w:rsid w:val="000D4439"/>
    <w:rsid w:val="000D48D4"/>
    <w:rsid w:val="000D4903"/>
    <w:rsid w:val="000D5555"/>
    <w:rsid w:val="000D6345"/>
    <w:rsid w:val="000D64CA"/>
    <w:rsid w:val="000D73E8"/>
    <w:rsid w:val="000D7A51"/>
    <w:rsid w:val="000E04FD"/>
    <w:rsid w:val="000E0C9D"/>
    <w:rsid w:val="000E1338"/>
    <w:rsid w:val="000E1DE2"/>
    <w:rsid w:val="000E2312"/>
    <w:rsid w:val="000E29EB"/>
    <w:rsid w:val="000E356E"/>
    <w:rsid w:val="000E44A2"/>
    <w:rsid w:val="000E44B3"/>
    <w:rsid w:val="000E64CE"/>
    <w:rsid w:val="000E6D66"/>
    <w:rsid w:val="000E6D67"/>
    <w:rsid w:val="000E74DD"/>
    <w:rsid w:val="000E75F3"/>
    <w:rsid w:val="000E7A9A"/>
    <w:rsid w:val="000E7D04"/>
    <w:rsid w:val="000E7D56"/>
    <w:rsid w:val="000E7EB0"/>
    <w:rsid w:val="000F1B62"/>
    <w:rsid w:val="000F309A"/>
    <w:rsid w:val="000F3197"/>
    <w:rsid w:val="000F4385"/>
    <w:rsid w:val="000F44D6"/>
    <w:rsid w:val="000F4C2A"/>
    <w:rsid w:val="000F4C7A"/>
    <w:rsid w:val="000F4EB8"/>
    <w:rsid w:val="000F69C5"/>
    <w:rsid w:val="000F6DBF"/>
    <w:rsid w:val="000F7687"/>
    <w:rsid w:val="000F7819"/>
    <w:rsid w:val="000F7AAD"/>
    <w:rsid w:val="000F7CE1"/>
    <w:rsid w:val="000F7CFD"/>
    <w:rsid w:val="000F7E0D"/>
    <w:rsid w:val="001000A1"/>
    <w:rsid w:val="00100902"/>
    <w:rsid w:val="00100BD1"/>
    <w:rsid w:val="001019D9"/>
    <w:rsid w:val="00101FA4"/>
    <w:rsid w:val="001023CE"/>
    <w:rsid w:val="0010292B"/>
    <w:rsid w:val="00102C6E"/>
    <w:rsid w:val="00102FCF"/>
    <w:rsid w:val="001033CD"/>
    <w:rsid w:val="00103604"/>
    <w:rsid w:val="001040BE"/>
    <w:rsid w:val="00104483"/>
    <w:rsid w:val="00104DC6"/>
    <w:rsid w:val="001051F7"/>
    <w:rsid w:val="00105395"/>
    <w:rsid w:val="00105406"/>
    <w:rsid w:val="001055F0"/>
    <w:rsid w:val="00105CBA"/>
    <w:rsid w:val="00106F7D"/>
    <w:rsid w:val="0010796F"/>
    <w:rsid w:val="00107C99"/>
    <w:rsid w:val="00107EB6"/>
    <w:rsid w:val="00107F44"/>
    <w:rsid w:val="001108D5"/>
    <w:rsid w:val="00110B05"/>
    <w:rsid w:val="00110E46"/>
    <w:rsid w:val="00111B81"/>
    <w:rsid w:val="00111BE5"/>
    <w:rsid w:val="00111C29"/>
    <w:rsid w:val="00111FE9"/>
    <w:rsid w:val="00112780"/>
    <w:rsid w:val="00113763"/>
    <w:rsid w:val="00113AEE"/>
    <w:rsid w:val="0011676F"/>
    <w:rsid w:val="00117B77"/>
    <w:rsid w:val="00120223"/>
    <w:rsid w:val="00120418"/>
    <w:rsid w:val="00120D18"/>
    <w:rsid w:val="00120F3E"/>
    <w:rsid w:val="001213E7"/>
    <w:rsid w:val="0012175D"/>
    <w:rsid w:val="00122452"/>
    <w:rsid w:val="0012257E"/>
    <w:rsid w:val="001229FD"/>
    <w:rsid w:val="00122B1B"/>
    <w:rsid w:val="00122F7F"/>
    <w:rsid w:val="00123273"/>
    <w:rsid w:val="00123CCC"/>
    <w:rsid w:val="001244A5"/>
    <w:rsid w:val="0012450C"/>
    <w:rsid w:val="001251C8"/>
    <w:rsid w:val="00125D1A"/>
    <w:rsid w:val="00127329"/>
    <w:rsid w:val="00127726"/>
    <w:rsid w:val="001301F4"/>
    <w:rsid w:val="00130375"/>
    <w:rsid w:val="00130BBB"/>
    <w:rsid w:val="00131B61"/>
    <w:rsid w:val="00131EB0"/>
    <w:rsid w:val="00133079"/>
    <w:rsid w:val="0013309F"/>
    <w:rsid w:val="0013327B"/>
    <w:rsid w:val="00133F14"/>
    <w:rsid w:val="00134351"/>
    <w:rsid w:val="00135E30"/>
    <w:rsid w:val="00136A57"/>
    <w:rsid w:val="00136DA2"/>
    <w:rsid w:val="00136F73"/>
    <w:rsid w:val="00137042"/>
    <w:rsid w:val="00137DC4"/>
    <w:rsid w:val="00140F0F"/>
    <w:rsid w:val="001419F6"/>
    <w:rsid w:val="00141B87"/>
    <w:rsid w:val="00141BEB"/>
    <w:rsid w:val="0014288F"/>
    <w:rsid w:val="00142A0C"/>
    <w:rsid w:val="00142BC5"/>
    <w:rsid w:val="00142FF8"/>
    <w:rsid w:val="00143A48"/>
    <w:rsid w:val="00144A20"/>
    <w:rsid w:val="00145833"/>
    <w:rsid w:val="0014599E"/>
    <w:rsid w:val="00145A6A"/>
    <w:rsid w:val="00146258"/>
    <w:rsid w:val="00146428"/>
    <w:rsid w:val="001467E0"/>
    <w:rsid w:val="001471C7"/>
    <w:rsid w:val="001477FF"/>
    <w:rsid w:val="00150204"/>
    <w:rsid w:val="00150494"/>
    <w:rsid w:val="00150829"/>
    <w:rsid w:val="00152191"/>
    <w:rsid w:val="001524A2"/>
    <w:rsid w:val="00152A20"/>
    <w:rsid w:val="00152AC1"/>
    <w:rsid w:val="001535F5"/>
    <w:rsid w:val="00153C58"/>
    <w:rsid w:val="00154EB4"/>
    <w:rsid w:val="00155214"/>
    <w:rsid w:val="0015560E"/>
    <w:rsid w:val="00155A30"/>
    <w:rsid w:val="00155D10"/>
    <w:rsid w:val="0015629E"/>
    <w:rsid w:val="001563E4"/>
    <w:rsid w:val="00156B35"/>
    <w:rsid w:val="00156B42"/>
    <w:rsid w:val="00157858"/>
    <w:rsid w:val="00157A26"/>
    <w:rsid w:val="00162A7E"/>
    <w:rsid w:val="00162EE9"/>
    <w:rsid w:val="00164B55"/>
    <w:rsid w:val="0016519C"/>
    <w:rsid w:val="001651BF"/>
    <w:rsid w:val="001659F6"/>
    <w:rsid w:val="0016698D"/>
    <w:rsid w:val="001678C6"/>
    <w:rsid w:val="001725B8"/>
    <w:rsid w:val="00172C10"/>
    <w:rsid w:val="0017410D"/>
    <w:rsid w:val="001746C3"/>
    <w:rsid w:val="00175415"/>
    <w:rsid w:val="001761AD"/>
    <w:rsid w:val="00176599"/>
    <w:rsid w:val="0017677D"/>
    <w:rsid w:val="00176FD8"/>
    <w:rsid w:val="00177C87"/>
    <w:rsid w:val="00177DE3"/>
    <w:rsid w:val="00180983"/>
    <w:rsid w:val="0018248F"/>
    <w:rsid w:val="0018449F"/>
    <w:rsid w:val="0018467B"/>
    <w:rsid w:val="00184D22"/>
    <w:rsid w:val="00186079"/>
    <w:rsid w:val="00186C0C"/>
    <w:rsid w:val="0018747F"/>
    <w:rsid w:val="0018759C"/>
    <w:rsid w:val="00190500"/>
    <w:rsid w:val="001908C5"/>
    <w:rsid w:val="00191742"/>
    <w:rsid w:val="00191BDA"/>
    <w:rsid w:val="001927CA"/>
    <w:rsid w:val="00192D2D"/>
    <w:rsid w:val="0019322A"/>
    <w:rsid w:val="001942B3"/>
    <w:rsid w:val="00194570"/>
    <w:rsid w:val="0019474E"/>
    <w:rsid w:val="00194CEF"/>
    <w:rsid w:val="00195310"/>
    <w:rsid w:val="00195930"/>
    <w:rsid w:val="00196C61"/>
    <w:rsid w:val="001A07ED"/>
    <w:rsid w:val="001A0A20"/>
    <w:rsid w:val="001A0CD0"/>
    <w:rsid w:val="001A0E03"/>
    <w:rsid w:val="001A0E10"/>
    <w:rsid w:val="001A1CB9"/>
    <w:rsid w:val="001A246B"/>
    <w:rsid w:val="001A2889"/>
    <w:rsid w:val="001A29E0"/>
    <w:rsid w:val="001A3790"/>
    <w:rsid w:val="001A506C"/>
    <w:rsid w:val="001A543C"/>
    <w:rsid w:val="001A54B2"/>
    <w:rsid w:val="001A5965"/>
    <w:rsid w:val="001A5C15"/>
    <w:rsid w:val="001A62CD"/>
    <w:rsid w:val="001A6862"/>
    <w:rsid w:val="001A7895"/>
    <w:rsid w:val="001B131D"/>
    <w:rsid w:val="001B2941"/>
    <w:rsid w:val="001B2CC7"/>
    <w:rsid w:val="001B320C"/>
    <w:rsid w:val="001B3FBF"/>
    <w:rsid w:val="001B4257"/>
    <w:rsid w:val="001B4789"/>
    <w:rsid w:val="001B531E"/>
    <w:rsid w:val="001B5AE2"/>
    <w:rsid w:val="001B5C5D"/>
    <w:rsid w:val="001B6A4B"/>
    <w:rsid w:val="001B766E"/>
    <w:rsid w:val="001B7CEB"/>
    <w:rsid w:val="001B7FA6"/>
    <w:rsid w:val="001C0431"/>
    <w:rsid w:val="001C083B"/>
    <w:rsid w:val="001C0FD0"/>
    <w:rsid w:val="001C1797"/>
    <w:rsid w:val="001C19B5"/>
    <w:rsid w:val="001C1D88"/>
    <w:rsid w:val="001C2F83"/>
    <w:rsid w:val="001C3152"/>
    <w:rsid w:val="001C3EF7"/>
    <w:rsid w:val="001C416E"/>
    <w:rsid w:val="001C4194"/>
    <w:rsid w:val="001C522A"/>
    <w:rsid w:val="001C5B1B"/>
    <w:rsid w:val="001C5E62"/>
    <w:rsid w:val="001C6978"/>
    <w:rsid w:val="001C6A40"/>
    <w:rsid w:val="001C6DF7"/>
    <w:rsid w:val="001C6FD0"/>
    <w:rsid w:val="001C7080"/>
    <w:rsid w:val="001C75A7"/>
    <w:rsid w:val="001C7B4E"/>
    <w:rsid w:val="001C7CA9"/>
    <w:rsid w:val="001C7CFE"/>
    <w:rsid w:val="001D014D"/>
    <w:rsid w:val="001D052C"/>
    <w:rsid w:val="001D0C84"/>
    <w:rsid w:val="001D111B"/>
    <w:rsid w:val="001D18A6"/>
    <w:rsid w:val="001D244E"/>
    <w:rsid w:val="001D4500"/>
    <w:rsid w:val="001D457F"/>
    <w:rsid w:val="001D461D"/>
    <w:rsid w:val="001D4EBD"/>
    <w:rsid w:val="001D519B"/>
    <w:rsid w:val="001D6B97"/>
    <w:rsid w:val="001D7BFA"/>
    <w:rsid w:val="001D7C28"/>
    <w:rsid w:val="001E0244"/>
    <w:rsid w:val="001E04D4"/>
    <w:rsid w:val="001E05C1"/>
    <w:rsid w:val="001E0635"/>
    <w:rsid w:val="001E37BE"/>
    <w:rsid w:val="001E4639"/>
    <w:rsid w:val="001E5171"/>
    <w:rsid w:val="001E721C"/>
    <w:rsid w:val="001F06A5"/>
    <w:rsid w:val="001F1316"/>
    <w:rsid w:val="001F2B63"/>
    <w:rsid w:val="001F3BB2"/>
    <w:rsid w:val="001F3FCF"/>
    <w:rsid w:val="001F528C"/>
    <w:rsid w:val="001F5791"/>
    <w:rsid w:val="001F5A03"/>
    <w:rsid w:val="001F5F30"/>
    <w:rsid w:val="001F6BF5"/>
    <w:rsid w:val="001F7B0B"/>
    <w:rsid w:val="002006C0"/>
    <w:rsid w:val="00200A40"/>
    <w:rsid w:val="00200AE3"/>
    <w:rsid w:val="00200DD9"/>
    <w:rsid w:val="00201157"/>
    <w:rsid w:val="00201BCA"/>
    <w:rsid w:val="00201D7F"/>
    <w:rsid w:val="00202166"/>
    <w:rsid w:val="00202EA8"/>
    <w:rsid w:val="00202EAA"/>
    <w:rsid w:val="00203835"/>
    <w:rsid w:val="00203F73"/>
    <w:rsid w:val="00204609"/>
    <w:rsid w:val="00204ABD"/>
    <w:rsid w:val="002050C0"/>
    <w:rsid w:val="00206239"/>
    <w:rsid w:val="002062DC"/>
    <w:rsid w:val="00206C94"/>
    <w:rsid w:val="002073C2"/>
    <w:rsid w:val="00207748"/>
    <w:rsid w:val="00207DB5"/>
    <w:rsid w:val="0021139A"/>
    <w:rsid w:val="00212046"/>
    <w:rsid w:val="002120E5"/>
    <w:rsid w:val="002132AC"/>
    <w:rsid w:val="00213465"/>
    <w:rsid w:val="00213A46"/>
    <w:rsid w:val="00213E1A"/>
    <w:rsid w:val="0021405A"/>
    <w:rsid w:val="0021559A"/>
    <w:rsid w:val="00215ECB"/>
    <w:rsid w:val="00216290"/>
    <w:rsid w:val="00216FBD"/>
    <w:rsid w:val="002177AF"/>
    <w:rsid w:val="0021788E"/>
    <w:rsid w:val="002203D8"/>
    <w:rsid w:val="0022064A"/>
    <w:rsid w:val="002217FA"/>
    <w:rsid w:val="00222959"/>
    <w:rsid w:val="00222AAD"/>
    <w:rsid w:val="00223008"/>
    <w:rsid w:val="00223867"/>
    <w:rsid w:val="00224C1C"/>
    <w:rsid w:val="00224C68"/>
    <w:rsid w:val="00225693"/>
    <w:rsid w:val="002268CD"/>
    <w:rsid w:val="00226A60"/>
    <w:rsid w:val="00226CC8"/>
    <w:rsid w:val="00227BF4"/>
    <w:rsid w:val="00227C3A"/>
    <w:rsid w:val="00227CA7"/>
    <w:rsid w:val="00230269"/>
    <w:rsid w:val="00230967"/>
    <w:rsid w:val="002313BE"/>
    <w:rsid w:val="002313C1"/>
    <w:rsid w:val="0023165E"/>
    <w:rsid w:val="002318A0"/>
    <w:rsid w:val="0023193D"/>
    <w:rsid w:val="00231E72"/>
    <w:rsid w:val="00232125"/>
    <w:rsid w:val="00232203"/>
    <w:rsid w:val="002322CE"/>
    <w:rsid w:val="00232E72"/>
    <w:rsid w:val="002333D9"/>
    <w:rsid w:val="00233679"/>
    <w:rsid w:val="00233906"/>
    <w:rsid w:val="002341AE"/>
    <w:rsid w:val="00234AD4"/>
    <w:rsid w:val="00237264"/>
    <w:rsid w:val="00237603"/>
    <w:rsid w:val="00237FA0"/>
    <w:rsid w:val="0024026E"/>
    <w:rsid w:val="00241081"/>
    <w:rsid w:val="0024109F"/>
    <w:rsid w:val="002411B0"/>
    <w:rsid w:val="0024240D"/>
    <w:rsid w:val="00242725"/>
    <w:rsid w:val="00244089"/>
    <w:rsid w:val="00244176"/>
    <w:rsid w:val="002448B2"/>
    <w:rsid w:val="00245A90"/>
    <w:rsid w:val="00245A9E"/>
    <w:rsid w:val="00245AB5"/>
    <w:rsid w:val="00246435"/>
    <w:rsid w:val="00246B0A"/>
    <w:rsid w:val="002473F9"/>
    <w:rsid w:val="00247AFE"/>
    <w:rsid w:val="0025002C"/>
    <w:rsid w:val="002512AE"/>
    <w:rsid w:val="002515D8"/>
    <w:rsid w:val="002519A6"/>
    <w:rsid w:val="00252040"/>
    <w:rsid w:val="002534A4"/>
    <w:rsid w:val="002536FD"/>
    <w:rsid w:val="00254E74"/>
    <w:rsid w:val="00254F41"/>
    <w:rsid w:val="00255827"/>
    <w:rsid w:val="00255DA1"/>
    <w:rsid w:val="0025620B"/>
    <w:rsid w:val="0025640C"/>
    <w:rsid w:val="00256410"/>
    <w:rsid w:val="0025673C"/>
    <w:rsid w:val="00256766"/>
    <w:rsid w:val="00256B85"/>
    <w:rsid w:val="00256E13"/>
    <w:rsid w:val="00256E62"/>
    <w:rsid w:val="00257F55"/>
    <w:rsid w:val="002600B8"/>
    <w:rsid w:val="00260D40"/>
    <w:rsid w:val="00260F00"/>
    <w:rsid w:val="002617E5"/>
    <w:rsid w:val="002620E6"/>
    <w:rsid w:val="0026221D"/>
    <w:rsid w:val="002623C9"/>
    <w:rsid w:val="00262569"/>
    <w:rsid w:val="002631C9"/>
    <w:rsid w:val="002644ED"/>
    <w:rsid w:val="00264E32"/>
    <w:rsid w:val="00265755"/>
    <w:rsid w:val="0026589E"/>
    <w:rsid w:val="00266012"/>
    <w:rsid w:val="00266614"/>
    <w:rsid w:val="00266B22"/>
    <w:rsid w:val="00266E75"/>
    <w:rsid w:val="00267A4E"/>
    <w:rsid w:val="00267C5D"/>
    <w:rsid w:val="00267E0B"/>
    <w:rsid w:val="00270079"/>
    <w:rsid w:val="00270D1E"/>
    <w:rsid w:val="00271BE7"/>
    <w:rsid w:val="00271FA2"/>
    <w:rsid w:val="00272FC4"/>
    <w:rsid w:val="00276202"/>
    <w:rsid w:val="00276344"/>
    <w:rsid w:val="0027650B"/>
    <w:rsid w:val="002768CB"/>
    <w:rsid w:val="00280179"/>
    <w:rsid w:val="002807CB"/>
    <w:rsid w:val="00281848"/>
    <w:rsid w:val="00282DC9"/>
    <w:rsid w:val="00283C74"/>
    <w:rsid w:val="002845E7"/>
    <w:rsid w:val="00284F58"/>
    <w:rsid w:val="00285307"/>
    <w:rsid w:val="002856B3"/>
    <w:rsid w:val="0028571D"/>
    <w:rsid w:val="00285A67"/>
    <w:rsid w:val="00286895"/>
    <w:rsid w:val="00286E83"/>
    <w:rsid w:val="002871DE"/>
    <w:rsid w:val="0029072F"/>
    <w:rsid w:val="002908CF"/>
    <w:rsid w:val="00290E66"/>
    <w:rsid w:val="00291245"/>
    <w:rsid w:val="0029151C"/>
    <w:rsid w:val="00292408"/>
    <w:rsid w:val="002930F9"/>
    <w:rsid w:val="002937D8"/>
    <w:rsid w:val="002952A0"/>
    <w:rsid w:val="00295478"/>
    <w:rsid w:val="00295DE6"/>
    <w:rsid w:val="00295F8F"/>
    <w:rsid w:val="002964B6"/>
    <w:rsid w:val="00296620"/>
    <w:rsid w:val="0029766B"/>
    <w:rsid w:val="002976BC"/>
    <w:rsid w:val="002A021E"/>
    <w:rsid w:val="002A0400"/>
    <w:rsid w:val="002A074B"/>
    <w:rsid w:val="002A17D8"/>
    <w:rsid w:val="002A1C8C"/>
    <w:rsid w:val="002A1EE4"/>
    <w:rsid w:val="002A23C3"/>
    <w:rsid w:val="002A2872"/>
    <w:rsid w:val="002A2D5D"/>
    <w:rsid w:val="002A3BEA"/>
    <w:rsid w:val="002A3C38"/>
    <w:rsid w:val="002A44B4"/>
    <w:rsid w:val="002A4F12"/>
    <w:rsid w:val="002A5205"/>
    <w:rsid w:val="002A543A"/>
    <w:rsid w:val="002A6132"/>
    <w:rsid w:val="002A6D2F"/>
    <w:rsid w:val="002B00BB"/>
    <w:rsid w:val="002B09A6"/>
    <w:rsid w:val="002B09E3"/>
    <w:rsid w:val="002B10E9"/>
    <w:rsid w:val="002B211B"/>
    <w:rsid w:val="002B258A"/>
    <w:rsid w:val="002B45B2"/>
    <w:rsid w:val="002B4CDF"/>
    <w:rsid w:val="002B60C2"/>
    <w:rsid w:val="002B6C76"/>
    <w:rsid w:val="002B72E8"/>
    <w:rsid w:val="002B752B"/>
    <w:rsid w:val="002B7824"/>
    <w:rsid w:val="002B7CCC"/>
    <w:rsid w:val="002C012B"/>
    <w:rsid w:val="002C079B"/>
    <w:rsid w:val="002C1804"/>
    <w:rsid w:val="002C1C70"/>
    <w:rsid w:val="002C1D4C"/>
    <w:rsid w:val="002C207C"/>
    <w:rsid w:val="002C23C5"/>
    <w:rsid w:val="002C28A6"/>
    <w:rsid w:val="002C3A2C"/>
    <w:rsid w:val="002C3B66"/>
    <w:rsid w:val="002C3D84"/>
    <w:rsid w:val="002C4339"/>
    <w:rsid w:val="002C52B1"/>
    <w:rsid w:val="002C5427"/>
    <w:rsid w:val="002C565D"/>
    <w:rsid w:val="002D0B8E"/>
    <w:rsid w:val="002D0E34"/>
    <w:rsid w:val="002D0FD9"/>
    <w:rsid w:val="002D1594"/>
    <w:rsid w:val="002D1E5C"/>
    <w:rsid w:val="002D2759"/>
    <w:rsid w:val="002D2D66"/>
    <w:rsid w:val="002D30E7"/>
    <w:rsid w:val="002D3782"/>
    <w:rsid w:val="002D4D26"/>
    <w:rsid w:val="002D6133"/>
    <w:rsid w:val="002D7B18"/>
    <w:rsid w:val="002E0098"/>
    <w:rsid w:val="002E0E7C"/>
    <w:rsid w:val="002E1A14"/>
    <w:rsid w:val="002E1AAC"/>
    <w:rsid w:val="002E2206"/>
    <w:rsid w:val="002E2350"/>
    <w:rsid w:val="002E2522"/>
    <w:rsid w:val="002E28AD"/>
    <w:rsid w:val="002E2E44"/>
    <w:rsid w:val="002E3228"/>
    <w:rsid w:val="002E460C"/>
    <w:rsid w:val="002E4B74"/>
    <w:rsid w:val="002E4FA0"/>
    <w:rsid w:val="002E5298"/>
    <w:rsid w:val="002E5DD5"/>
    <w:rsid w:val="002E6782"/>
    <w:rsid w:val="002E6FA4"/>
    <w:rsid w:val="002E733B"/>
    <w:rsid w:val="002F022B"/>
    <w:rsid w:val="002F13E5"/>
    <w:rsid w:val="002F1FC1"/>
    <w:rsid w:val="002F1FE6"/>
    <w:rsid w:val="002F209E"/>
    <w:rsid w:val="002F24C3"/>
    <w:rsid w:val="002F25A5"/>
    <w:rsid w:val="002F33DF"/>
    <w:rsid w:val="002F379A"/>
    <w:rsid w:val="002F438D"/>
    <w:rsid w:val="002F4C14"/>
    <w:rsid w:val="002F4C15"/>
    <w:rsid w:val="002F4F00"/>
    <w:rsid w:val="002F508F"/>
    <w:rsid w:val="002F614E"/>
    <w:rsid w:val="002F738E"/>
    <w:rsid w:val="002F747F"/>
    <w:rsid w:val="002F76A1"/>
    <w:rsid w:val="002F7813"/>
    <w:rsid w:val="00300978"/>
    <w:rsid w:val="00300ACA"/>
    <w:rsid w:val="003022CC"/>
    <w:rsid w:val="00302BB7"/>
    <w:rsid w:val="00302C9E"/>
    <w:rsid w:val="00302D8C"/>
    <w:rsid w:val="00305162"/>
    <w:rsid w:val="003053CE"/>
    <w:rsid w:val="00305422"/>
    <w:rsid w:val="00305551"/>
    <w:rsid w:val="0030651D"/>
    <w:rsid w:val="0030654A"/>
    <w:rsid w:val="00306694"/>
    <w:rsid w:val="003076B3"/>
    <w:rsid w:val="00307B8C"/>
    <w:rsid w:val="00307C08"/>
    <w:rsid w:val="00307CCE"/>
    <w:rsid w:val="00310AD0"/>
    <w:rsid w:val="003111A3"/>
    <w:rsid w:val="00311881"/>
    <w:rsid w:val="00311A12"/>
    <w:rsid w:val="00311EEA"/>
    <w:rsid w:val="00311EF2"/>
    <w:rsid w:val="00312810"/>
    <w:rsid w:val="003129DE"/>
    <w:rsid w:val="00312B49"/>
    <w:rsid w:val="00312F69"/>
    <w:rsid w:val="00313575"/>
    <w:rsid w:val="00313BA7"/>
    <w:rsid w:val="0031402E"/>
    <w:rsid w:val="003143CF"/>
    <w:rsid w:val="0031582B"/>
    <w:rsid w:val="003163C8"/>
    <w:rsid w:val="003168F4"/>
    <w:rsid w:val="00316A53"/>
    <w:rsid w:val="0031782E"/>
    <w:rsid w:val="00321097"/>
    <w:rsid w:val="00321DEC"/>
    <w:rsid w:val="003224D4"/>
    <w:rsid w:val="00322AB0"/>
    <w:rsid w:val="0032304D"/>
    <w:rsid w:val="00323570"/>
    <w:rsid w:val="003238F3"/>
    <w:rsid w:val="003245AC"/>
    <w:rsid w:val="00324819"/>
    <w:rsid w:val="00324D61"/>
    <w:rsid w:val="0032555A"/>
    <w:rsid w:val="0032717E"/>
    <w:rsid w:val="00327201"/>
    <w:rsid w:val="0032747E"/>
    <w:rsid w:val="00327910"/>
    <w:rsid w:val="00327E7A"/>
    <w:rsid w:val="0033036A"/>
    <w:rsid w:val="003308D3"/>
    <w:rsid w:val="00330ECE"/>
    <w:rsid w:val="0033101F"/>
    <w:rsid w:val="0033116D"/>
    <w:rsid w:val="0033246A"/>
    <w:rsid w:val="003324D7"/>
    <w:rsid w:val="0033281C"/>
    <w:rsid w:val="00333246"/>
    <w:rsid w:val="003335FC"/>
    <w:rsid w:val="00333E76"/>
    <w:rsid w:val="00334429"/>
    <w:rsid w:val="003350DB"/>
    <w:rsid w:val="00335156"/>
    <w:rsid w:val="00335168"/>
    <w:rsid w:val="0033569F"/>
    <w:rsid w:val="00336193"/>
    <w:rsid w:val="0033684D"/>
    <w:rsid w:val="00337325"/>
    <w:rsid w:val="003373F4"/>
    <w:rsid w:val="0033767F"/>
    <w:rsid w:val="00337DBC"/>
    <w:rsid w:val="00337E42"/>
    <w:rsid w:val="00340C32"/>
    <w:rsid w:val="003410B8"/>
    <w:rsid w:val="0034143B"/>
    <w:rsid w:val="003418D5"/>
    <w:rsid w:val="00341F6C"/>
    <w:rsid w:val="00342BBE"/>
    <w:rsid w:val="00345285"/>
    <w:rsid w:val="003457B7"/>
    <w:rsid w:val="00345E14"/>
    <w:rsid w:val="003460FD"/>
    <w:rsid w:val="003464D6"/>
    <w:rsid w:val="00346B60"/>
    <w:rsid w:val="00347064"/>
    <w:rsid w:val="00347E85"/>
    <w:rsid w:val="00347F5C"/>
    <w:rsid w:val="0035022E"/>
    <w:rsid w:val="00350B5B"/>
    <w:rsid w:val="003513F4"/>
    <w:rsid w:val="00351702"/>
    <w:rsid w:val="003520AF"/>
    <w:rsid w:val="00353599"/>
    <w:rsid w:val="003535B7"/>
    <w:rsid w:val="003546FB"/>
    <w:rsid w:val="00354A3A"/>
    <w:rsid w:val="00355C54"/>
    <w:rsid w:val="00355D5B"/>
    <w:rsid w:val="00355F45"/>
    <w:rsid w:val="00357474"/>
    <w:rsid w:val="00360A87"/>
    <w:rsid w:val="00360FE4"/>
    <w:rsid w:val="0036129D"/>
    <w:rsid w:val="003621E2"/>
    <w:rsid w:val="003624F7"/>
    <w:rsid w:val="00362982"/>
    <w:rsid w:val="00362C16"/>
    <w:rsid w:val="00362CDD"/>
    <w:rsid w:val="0036321F"/>
    <w:rsid w:val="003632A0"/>
    <w:rsid w:val="003632B5"/>
    <w:rsid w:val="00364873"/>
    <w:rsid w:val="00364A40"/>
    <w:rsid w:val="00365173"/>
    <w:rsid w:val="00366C7A"/>
    <w:rsid w:val="003672AE"/>
    <w:rsid w:val="00367CCA"/>
    <w:rsid w:val="00367DE4"/>
    <w:rsid w:val="00370FF5"/>
    <w:rsid w:val="00371B99"/>
    <w:rsid w:val="00371D91"/>
    <w:rsid w:val="00371F99"/>
    <w:rsid w:val="00372393"/>
    <w:rsid w:val="003727F6"/>
    <w:rsid w:val="00372941"/>
    <w:rsid w:val="00373270"/>
    <w:rsid w:val="00373D45"/>
    <w:rsid w:val="003748EB"/>
    <w:rsid w:val="00374A16"/>
    <w:rsid w:val="00374E6E"/>
    <w:rsid w:val="00375667"/>
    <w:rsid w:val="003772A4"/>
    <w:rsid w:val="003804C8"/>
    <w:rsid w:val="00380B78"/>
    <w:rsid w:val="00380E5A"/>
    <w:rsid w:val="00383014"/>
    <w:rsid w:val="003833AF"/>
    <w:rsid w:val="00383684"/>
    <w:rsid w:val="00383E65"/>
    <w:rsid w:val="0038607F"/>
    <w:rsid w:val="0038650B"/>
    <w:rsid w:val="00386C6D"/>
    <w:rsid w:val="00386C76"/>
    <w:rsid w:val="0038794E"/>
    <w:rsid w:val="00390062"/>
    <w:rsid w:val="00390E9D"/>
    <w:rsid w:val="00391A73"/>
    <w:rsid w:val="00391BF9"/>
    <w:rsid w:val="00392598"/>
    <w:rsid w:val="00393A2B"/>
    <w:rsid w:val="00393F2E"/>
    <w:rsid w:val="00394175"/>
    <w:rsid w:val="00395FFF"/>
    <w:rsid w:val="00396101"/>
    <w:rsid w:val="0039621B"/>
    <w:rsid w:val="0039661B"/>
    <w:rsid w:val="003966FF"/>
    <w:rsid w:val="00396BD9"/>
    <w:rsid w:val="00397148"/>
    <w:rsid w:val="0039799D"/>
    <w:rsid w:val="003A0143"/>
    <w:rsid w:val="003A07DD"/>
    <w:rsid w:val="003A19E6"/>
    <w:rsid w:val="003A1AB6"/>
    <w:rsid w:val="003A2617"/>
    <w:rsid w:val="003A2EE7"/>
    <w:rsid w:val="003A30F6"/>
    <w:rsid w:val="003A3491"/>
    <w:rsid w:val="003A3F6E"/>
    <w:rsid w:val="003A4111"/>
    <w:rsid w:val="003A5B7D"/>
    <w:rsid w:val="003A6745"/>
    <w:rsid w:val="003A7688"/>
    <w:rsid w:val="003B0777"/>
    <w:rsid w:val="003B1A64"/>
    <w:rsid w:val="003B1CB0"/>
    <w:rsid w:val="003B1EF8"/>
    <w:rsid w:val="003B1F9A"/>
    <w:rsid w:val="003B2742"/>
    <w:rsid w:val="003B42E6"/>
    <w:rsid w:val="003B4C56"/>
    <w:rsid w:val="003B52DA"/>
    <w:rsid w:val="003B596E"/>
    <w:rsid w:val="003B6343"/>
    <w:rsid w:val="003B67A4"/>
    <w:rsid w:val="003B7A0C"/>
    <w:rsid w:val="003B7C4C"/>
    <w:rsid w:val="003C09E9"/>
    <w:rsid w:val="003C1009"/>
    <w:rsid w:val="003C1042"/>
    <w:rsid w:val="003C2234"/>
    <w:rsid w:val="003C29A6"/>
    <w:rsid w:val="003C2CE7"/>
    <w:rsid w:val="003C2D86"/>
    <w:rsid w:val="003C3834"/>
    <w:rsid w:val="003C445A"/>
    <w:rsid w:val="003C4924"/>
    <w:rsid w:val="003C4B88"/>
    <w:rsid w:val="003C5936"/>
    <w:rsid w:val="003C597B"/>
    <w:rsid w:val="003C5CA3"/>
    <w:rsid w:val="003C6023"/>
    <w:rsid w:val="003C6429"/>
    <w:rsid w:val="003C6C84"/>
    <w:rsid w:val="003C702E"/>
    <w:rsid w:val="003C7910"/>
    <w:rsid w:val="003C7F93"/>
    <w:rsid w:val="003D1A10"/>
    <w:rsid w:val="003D213A"/>
    <w:rsid w:val="003D2497"/>
    <w:rsid w:val="003D36E3"/>
    <w:rsid w:val="003D3A56"/>
    <w:rsid w:val="003D40A8"/>
    <w:rsid w:val="003D5424"/>
    <w:rsid w:val="003D5594"/>
    <w:rsid w:val="003E0046"/>
    <w:rsid w:val="003E0047"/>
    <w:rsid w:val="003E057D"/>
    <w:rsid w:val="003E1D67"/>
    <w:rsid w:val="003E1DC4"/>
    <w:rsid w:val="003E26BA"/>
    <w:rsid w:val="003E439C"/>
    <w:rsid w:val="003E4431"/>
    <w:rsid w:val="003E45BC"/>
    <w:rsid w:val="003E48E4"/>
    <w:rsid w:val="003E4BC4"/>
    <w:rsid w:val="003E526A"/>
    <w:rsid w:val="003E5615"/>
    <w:rsid w:val="003E5692"/>
    <w:rsid w:val="003E5ABD"/>
    <w:rsid w:val="003E6638"/>
    <w:rsid w:val="003E6891"/>
    <w:rsid w:val="003E6BE4"/>
    <w:rsid w:val="003E7685"/>
    <w:rsid w:val="003F02C2"/>
    <w:rsid w:val="003F068D"/>
    <w:rsid w:val="003F0BEB"/>
    <w:rsid w:val="003F1414"/>
    <w:rsid w:val="003F166E"/>
    <w:rsid w:val="003F1B1B"/>
    <w:rsid w:val="003F23D7"/>
    <w:rsid w:val="003F31A6"/>
    <w:rsid w:val="003F3388"/>
    <w:rsid w:val="003F390E"/>
    <w:rsid w:val="003F4AA7"/>
    <w:rsid w:val="003F55C1"/>
    <w:rsid w:val="003F708C"/>
    <w:rsid w:val="004000A0"/>
    <w:rsid w:val="004009CA"/>
    <w:rsid w:val="004011E5"/>
    <w:rsid w:val="00401267"/>
    <w:rsid w:val="004021AE"/>
    <w:rsid w:val="00402A0C"/>
    <w:rsid w:val="00405003"/>
    <w:rsid w:val="004059B0"/>
    <w:rsid w:val="00405A8B"/>
    <w:rsid w:val="00405B2F"/>
    <w:rsid w:val="00405B7B"/>
    <w:rsid w:val="00406400"/>
    <w:rsid w:val="004067FE"/>
    <w:rsid w:val="00406E6E"/>
    <w:rsid w:val="00407449"/>
    <w:rsid w:val="00407E6C"/>
    <w:rsid w:val="00411364"/>
    <w:rsid w:val="0041173C"/>
    <w:rsid w:val="00411A3C"/>
    <w:rsid w:val="00411F11"/>
    <w:rsid w:val="004122FE"/>
    <w:rsid w:val="00414242"/>
    <w:rsid w:val="00414475"/>
    <w:rsid w:val="00416459"/>
    <w:rsid w:val="0041674B"/>
    <w:rsid w:val="004176E0"/>
    <w:rsid w:val="004178D7"/>
    <w:rsid w:val="00420EE2"/>
    <w:rsid w:val="00422388"/>
    <w:rsid w:val="00422C7B"/>
    <w:rsid w:val="00423B49"/>
    <w:rsid w:val="00423D0D"/>
    <w:rsid w:val="00423E0C"/>
    <w:rsid w:val="004247D1"/>
    <w:rsid w:val="0042507C"/>
    <w:rsid w:val="004256A6"/>
    <w:rsid w:val="00425909"/>
    <w:rsid w:val="0042597C"/>
    <w:rsid w:val="00425C0F"/>
    <w:rsid w:val="00425DA8"/>
    <w:rsid w:val="004262C4"/>
    <w:rsid w:val="00426E0F"/>
    <w:rsid w:val="00427006"/>
    <w:rsid w:val="0042712E"/>
    <w:rsid w:val="00427199"/>
    <w:rsid w:val="00427445"/>
    <w:rsid w:val="00427A91"/>
    <w:rsid w:val="0043167D"/>
    <w:rsid w:val="004316C2"/>
    <w:rsid w:val="00432902"/>
    <w:rsid w:val="00432974"/>
    <w:rsid w:val="00433076"/>
    <w:rsid w:val="004335CE"/>
    <w:rsid w:val="00433C87"/>
    <w:rsid w:val="00433D15"/>
    <w:rsid w:val="00433D4B"/>
    <w:rsid w:val="004354B7"/>
    <w:rsid w:val="004355E4"/>
    <w:rsid w:val="00435D19"/>
    <w:rsid w:val="004364D9"/>
    <w:rsid w:val="00436B0A"/>
    <w:rsid w:val="00437871"/>
    <w:rsid w:val="004379E3"/>
    <w:rsid w:val="00437E48"/>
    <w:rsid w:val="004407D1"/>
    <w:rsid w:val="0044082A"/>
    <w:rsid w:val="0044189A"/>
    <w:rsid w:val="004420A6"/>
    <w:rsid w:val="0044285D"/>
    <w:rsid w:val="00443205"/>
    <w:rsid w:val="00443878"/>
    <w:rsid w:val="00443D18"/>
    <w:rsid w:val="004442D4"/>
    <w:rsid w:val="00444461"/>
    <w:rsid w:val="004445B5"/>
    <w:rsid w:val="004458A7"/>
    <w:rsid w:val="00445A19"/>
    <w:rsid w:val="00445D99"/>
    <w:rsid w:val="00447BBE"/>
    <w:rsid w:val="00447ECE"/>
    <w:rsid w:val="00450C36"/>
    <w:rsid w:val="00451FC0"/>
    <w:rsid w:val="00452F44"/>
    <w:rsid w:val="00453074"/>
    <w:rsid w:val="004540B3"/>
    <w:rsid w:val="004549B0"/>
    <w:rsid w:val="00454DEA"/>
    <w:rsid w:val="004550CF"/>
    <w:rsid w:val="004555E1"/>
    <w:rsid w:val="00455F51"/>
    <w:rsid w:val="00456E39"/>
    <w:rsid w:val="004577F4"/>
    <w:rsid w:val="00457C28"/>
    <w:rsid w:val="00460185"/>
    <w:rsid w:val="00460617"/>
    <w:rsid w:val="00460EF7"/>
    <w:rsid w:val="004615AA"/>
    <w:rsid w:val="00461844"/>
    <w:rsid w:val="004627E6"/>
    <w:rsid w:val="004631B1"/>
    <w:rsid w:val="00463247"/>
    <w:rsid w:val="0046394C"/>
    <w:rsid w:val="00463D77"/>
    <w:rsid w:val="00463FB3"/>
    <w:rsid w:val="0046580F"/>
    <w:rsid w:val="00465EA8"/>
    <w:rsid w:val="004662E5"/>
    <w:rsid w:val="004672A8"/>
    <w:rsid w:val="0047080B"/>
    <w:rsid w:val="0047080F"/>
    <w:rsid w:val="004711A2"/>
    <w:rsid w:val="0047132D"/>
    <w:rsid w:val="004714D1"/>
    <w:rsid w:val="0047187B"/>
    <w:rsid w:val="00471ECA"/>
    <w:rsid w:val="00472BD6"/>
    <w:rsid w:val="004739F3"/>
    <w:rsid w:val="00473A9D"/>
    <w:rsid w:val="00473B15"/>
    <w:rsid w:val="004758A1"/>
    <w:rsid w:val="00475E25"/>
    <w:rsid w:val="00476EFF"/>
    <w:rsid w:val="00476FC3"/>
    <w:rsid w:val="00477B74"/>
    <w:rsid w:val="00477D90"/>
    <w:rsid w:val="00477E83"/>
    <w:rsid w:val="00480727"/>
    <w:rsid w:val="00480D40"/>
    <w:rsid w:val="004810AB"/>
    <w:rsid w:val="00481C70"/>
    <w:rsid w:val="0048234E"/>
    <w:rsid w:val="00482A36"/>
    <w:rsid w:val="00483A08"/>
    <w:rsid w:val="004840F5"/>
    <w:rsid w:val="00485019"/>
    <w:rsid w:val="0048564B"/>
    <w:rsid w:val="00485FD6"/>
    <w:rsid w:val="004863E7"/>
    <w:rsid w:val="0048659D"/>
    <w:rsid w:val="00486724"/>
    <w:rsid w:val="004868D5"/>
    <w:rsid w:val="00487049"/>
    <w:rsid w:val="004872FD"/>
    <w:rsid w:val="00490A7F"/>
    <w:rsid w:val="00491250"/>
    <w:rsid w:val="00491D86"/>
    <w:rsid w:val="00492439"/>
    <w:rsid w:val="0049260C"/>
    <w:rsid w:val="00492841"/>
    <w:rsid w:val="00492E8D"/>
    <w:rsid w:val="0049307B"/>
    <w:rsid w:val="00493DC3"/>
    <w:rsid w:val="00494FC0"/>
    <w:rsid w:val="00495B0F"/>
    <w:rsid w:val="00497AB1"/>
    <w:rsid w:val="00497D20"/>
    <w:rsid w:val="00497F63"/>
    <w:rsid w:val="004A0781"/>
    <w:rsid w:val="004A0DF3"/>
    <w:rsid w:val="004A1B2C"/>
    <w:rsid w:val="004A2C61"/>
    <w:rsid w:val="004A3BFD"/>
    <w:rsid w:val="004A3D4A"/>
    <w:rsid w:val="004A5E9C"/>
    <w:rsid w:val="004A6052"/>
    <w:rsid w:val="004A6CE2"/>
    <w:rsid w:val="004A6D8B"/>
    <w:rsid w:val="004A7B37"/>
    <w:rsid w:val="004A7CC3"/>
    <w:rsid w:val="004B04D8"/>
    <w:rsid w:val="004B0638"/>
    <w:rsid w:val="004B1894"/>
    <w:rsid w:val="004B1CEE"/>
    <w:rsid w:val="004B268B"/>
    <w:rsid w:val="004B4063"/>
    <w:rsid w:val="004B6984"/>
    <w:rsid w:val="004B7FE7"/>
    <w:rsid w:val="004C03D7"/>
    <w:rsid w:val="004C06CF"/>
    <w:rsid w:val="004C1584"/>
    <w:rsid w:val="004C1DD1"/>
    <w:rsid w:val="004C20B1"/>
    <w:rsid w:val="004C26CB"/>
    <w:rsid w:val="004C27E0"/>
    <w:rsid w:val="004C4A4E"/>
    <w:rsid w:val="004C6BEF"/>
    <w:rsid w:val="004C7F29"/>
    <w:rsid w:val="004D1406"/>
    <w:rsid w:val="004D3109"/>
    <w:rsid w:val="004D5B77"/>
    <w:rsid w:val="004D5EE4"/>
    <w:rsid w:val="004D62DC"/>
    <w:rsid w:val="004D62F6"/>
    <w:rsid w:val="004D650E"/>
    <w:rsid w:val="004D6DE6"/>
    <w:rsid w:val="004D7512"/>
    <w:rsid w:val="004E0514"/>
    <w:rsid w:val="004E0DC5"/>
    <w:rsid w:val="004E16AA"/>
    <w:rsid w:val="004E376F"/>
    <w:rsid w:val="004E3A3D"/>
    <w:rsid w:val="004E3EC9"/>
    <w:rsid w:val="004E4273"/>
    <w:rsid w:val="004E46CB"/>
    <w:rsid w:val="004E5405"/>
    <w:rsid w:val="004E548F"/>
    <w:rsid w:val="004E69A9"/>
    <w:rsid w:val="004E785E"/>
    <w:rsid w:val="004F02AA"/>
    <w:rsid w:val="004F05FE"/>
    <w:rsid w:val="004F0B22"/>
    <w:rsid w:val="004F1390"/>
    <w:rsid w:val="004F166F"/>
    <w:rsid w:val="004F181E"/>
    <w:rsid w:val="004F1C70"/>
    <w:rsid w:val="004F2246"/>
    <w:rsid w:val="004F3B18"/>
    <w:rsid w:val="004F3FA1"/>
    <w:rsid w:val="004F4713"/>
    <w:rsid w:val="004F4EDA"/>
    <w:rsid w:val="004F5BD1"/>
    <w:rsid w:val="004F5C9A"/>
    <w:rsid w:val="004F5ECE"/>
    <w:rsid w:val="004F657D"/>
    <w:rsid w:val="004F66F6"/>
    <w:rsid w:val="004F6C28"/>
    <w:rsid w:val="004F7E89"/>
    <w:rsid w:val="00500309"/>
    <w:rsid w:val="00500908"/>
    <w:rsid w:val="00500DC7"/>
    <w:rsid w:val="00501EA8"/>
    <w:rsid w:val="00502AE5"/>
    <w:rsid w:val="00503FE2"/>
    <w:rsid w:val="00504378"/>
    <w:rsid w:val="00504742"/>
    <w:rsid w:val="00505405"/>
    <w:rsid w:val="00505948"/>
    <w:rsid w:val="00506C44"/>
    <w:rsid w:val="00507245"/>
    <w:rsid w:val="005077BF"/>
    <w:rsid w:val="00507F13"/>
    <w:rsid w:val="00510344"/>
    <w:rsid w:val="005108F4"/>
    <w:rsid w:val="00510E40"/>
    <w:rsid w:val="00510F8D"/>
    <w:rsid w:val="0051189D"/>
    <w:rsid w:val="0051238E"/>
    <w:rsid w:val="0051238F"/>
    <w:rsid w:val="00512AD1"/>
    <w:rsid w:val="00512EB5"/>
    <w:rsid w:val="0051303D"/>
    <w:rsid w:val="00513DBB"/>
    <w:rsid w:val="00515FA8"/>
    <w:rsid w:val="0051628C"/>
    <w:rsid w:val="00516544"/>
    <w:rsid w:val="00517103"/>
    <w:rsid w:val="0052035D"/>
    <w:rsid w:val="00520489"/>
    <w:rsid w:val="00520822"/>
    <w:rsid w:val="00520AA5"/>
    <w:rsid w:val="005210AF"/>
    <w:rsid w:val="005216A3"/>
    <w:rsid w:val="005236B1"/>
    <w:rsid w:val="005238C5"/>
    <w:rsid w:val="00523CAA"/>
    <w:rsid w:val="00524D48"/>
    <w:rsid w:val="0052543C"/>
    <w:rsid w:val="005256E5"/>
    <w:rsid w:val="005257FD"/>
    <w:rsid w:val="00525867"/>
    <w:rsid w:val="0052635F"/>
    <w:rsid w:val="00526881"/>
    <w:rsid w:val="00526C7F"/>
    <w:rsid w:val="00527E62"/>
    <w:rsid w:val="00530DDA"/>
    <w:rsid w:val="00531BCF"/>
    <w:rsid w:val="00531F77"/>
    <w:rsid w:val="00532DCE"/>
    <w:rsid w:val="00533606"/>
    <w:rsid w:val="00533DC6"/>
    <w:rsid w:val="0053450C"/>
    <w:rsid w:val="00535E5A"/>
    <w:rsid w:val="00536671"/>
    <w:rsid w:val="005369F6"/>
    <w:rsid w:val="005370CD"/>
    <w:rsid w:val="0053764A"/>
    <w:rsid w:val="00537C40"/>
    <w:rsid w:val="00541034"/>
    <w:rsid w:val="00541B40"/>
    <w:rsid w:val="00541F78"/>
    <w:rsid w:val="0054290E"/>
    <w:rsid w:val="00542956"/>
    <w:rsid w:val="00542C62"/>
    <w:rsid w:val="00543092"/>
    <w:rsid w:val="00543B5C"/>
    <w:rsid w:val="00544750"/>
    <w:rsid w:val="00545758"/>
    <w:rsid w:val="00546975"/>
    <w:rsid w:val="00546E4C"/>
    <w:rsid w:val="00547F9E"/>
    <w:rsid w:val="00550A65"/>
    <w:rsid w:val="005513B0"/>
    <w:rsid w:val="0055162F"/>
    <w:rsid w:val="00551BC3"/>
    <w:rsid w:val="00551EB6"/>
    <w:rsid w:val="00551F53"/>
    <w:rsid w:val="005520D5"/>
    <w:rsid w:val="00552814"/>
    <w:rsid w:val="005529B9"/>
    <w:rsid w:val="00553222"/>
    <w:rsid w:val="00553515"/>
    <w:rsid w:val="0055477C"/>
    <w:rsid w:val="00554A8A"/>
    <w:rsid w:val="0055504B"/>
    <w:rsid w:val="00555BF6"/>
    <w:rsid w:val="0055655F"/>
    <w:rsid w:val="00556BA6"/>
    <w:rsid w:val="00556D2F"/>
    <w:rsid w:val="00560197"/>
    <w:rsid w:val="00560E60"/>
    <w:rsid w:val="00562030"/>
    <w:rsid w:val="00562ADF"/>
    <w:rsid w:val="00564A99"/>
    <w:rsid w:val="00566AA8"/>
    <w:rsid w:val="00566BBC"/>
    <w:rsid w:val="00566D26"/>
    <w:rsid w:val="00567ED7"/>
    <w:rsid w:val="00570BEC"/>
    <w:rsid w:val="00570E3E"/>
    <w:rsid w:val="00571DB2"/>
    <w:rsid w:val="00571FA3"/>
    <w:rsid w:val="005720B2"/>
    <w:rsid w:val="0057225E"/>
    <w:rsid w:val="0057248E"/>
    <w:rsid w:val="00572D89"/>
    <w:rsid w:val="00572E31"/>
    <w:rsid w:val="00573ABA"/>
    <w:rsid w:val="00573BAF"/>
    <w:rsid w:val="0057429B"/>
    <w:rsid w:val="005754D4"/>
    <w:rsid w:val="005756D6"/>
    <w:rsid w:val="00575D14"/>
    <w:rsid w:val="00576EF0"/>
    <w:rsid w:val="0058044A"/>
    <w:rsid w:val="005807AD"/>
    <w:rsid w:val="00581134"/>
    <w:rsid w:val="00581ECF"/>
    <w:rsid w:val="005825EA"/>
    <w:rsid w:val="00582829"/>
    <w:rsid w:val="00583101"/>
    <w:rsid w:val="0058354C"/>
    <w:rsid w:val="0058411C"/>
    <w:rsid w:val="005842A9"/>
    <w:rsid w:val="005847B3"/>
    <w:rsid w:val="005876CE"/>
    <w:rsid w:val="00587750"/>
    <w:rsid w:val="00587E41"/>
    <w:rsid w:val="005900D5"/>
    <w:rsid w:val="0059073F"/>
    <w:rsid w:val="00590742"/>
    <w:rsid w:val="00591F64"/>
    <w:rsid w:val="00592384"/>
    <w:rsid w:val="00592B32"/>
    <w:rsid w:val="00593466"/>
    <w:rsid w:val="00593B4B"/>
    <w:rsid w:val="00594496"/>
    <w:rsid w:val="00595CCC"/>
    <w:rsid w:val="0059610D"/>
    <w:rsid w:val="00596B6A"/>
    <w:rsid w:val="00596C96"/>
    <w:rsid w:val="00596D3C"/>
    <w:rsid w:val="0059721B"/>
    <w:rsid w:val="005A193A"/>
    <w:rsid w:val="005A2ADB"/>
    <w:rsid w:val="005A2BFB"/>
    <w:rsid w:val="005A3D4F"/>
    <w:rsid w:val="005A3EBE"/>
    <w:rsid w:val="005A5208"/>
    <w:rsid w:val="005A529A"/>
    <w:rsid w:val="005A5DFE"/>
    <w:rsid w:val="005A65BE"/>
    <w:rsid w:val="005A6939"/>
    <w:rsid w:val="005A6997"/>
    <w:rsid w:val="005A71ED"/>
    <w:rsid w:val="005A753B"/>
    <w:rsid w:val="005A7A80"/>
    <w:rsid w:val="005A7D02"/>
    <w:rsid w:val="005B04F3"/>
    <w:rsid w:val="005B1111"/>
    <w:rsid w:val="005B146F"/>
    <w:rsid w:val="005B189E"/>
    <w:rsid w:val="005B1BD4"/>
    <w:rsid w:val="005B2375"/>
    <w:rsid w:val="005B270E"/>
    <w:rsid w:val="005B2E05"/>
    <w:rsid w:val="005B3018"/>
    <w:rsid w:val="005B35FE"/>
    <w:rsid w:val="005B4A8B"/>
    <w:rsid w:val="005B4B6F"/>
    <w:rsid w:val="005B4C18"/>
    <w:rsid w:val="005B4E42"/>
    <w:rsid w:val="005B5A20"/>
    <w:rsid w:val="005B5BCD"/>
    <w:rsid w:val="005B5BF4"/>
    <w:rsid w:val="005B79DE"/>
    <w:rsid w:val="005B7E8F"/>
    <w:rsid w:val="005C04D8"/>
    <w:rsid w:val="005C1A58"/>
    <w:rsid w:val="005C2B48"/>
    <w:rsid w:val="005C39F8"/>
    <w:rsid w:val="005C6042"/>
    <w:rsid w:val="005C6503"/>
    <w:rsid w:val="005C6D1C"/>
    <w:rsid w:val="005C7418"/>
    <w:rsid w:val="005C7446"/>
    <w:rsid w:val="005C7664"/>
    <w:rsid w:val="005C76AB"/>
    <w:rsid w:val="005C7AF0"/>
    <w:rsid w:val="005C7C69"/>
    <w:rsid w:val="005D008D"/>
    <w:rsid w:val="005D0169"/>
    <w:rsid w:val="005D12D9"/>
    <w:rsid w:val="005D16EB"/>
    <w:rsid w:val="005D2686"/>
    <w:rsid w:val="005D2862"/>
    <w:rsid w:val="005D31E2"/>
    <w:rsid w:val="005D3F9C"/>
    <w:rsid w:val="005D401F"/>
    <w:rsid w:val="005D4662"/>
    <w:rsid w:val="005D616B"/>
    <w:rsid w:val="005D6318"/>
    <w:rsid w:val="005D6A67"/>
    <w:rsid w:val="005D710E"/>
    <w:rsid w:val="005D733F"/>
    <w:rsid w:val="005D7740"/>
    <w:rsid w:val="005D7BF5"/>
    <w:rsid w:val="005E1572"/>
    <w:rsid w:val="005E218E"/>
    <w:rsid w:val="005E3271"/>
    <w:rsid w:val="005E3574"/>
    <w:rsid w:val="005E3B3F"/>
    <w:rsid w:val="005E42E8"/>
    <w:rsid w:val="005E52CD"/>
    <w:rsid w:val="005E5BD2"/>
    <w:rsid w:val="005E5E21"/>
    <w:rsid w:val="005E6340"/>
    <w:rsid w:val="005E71F0"/>
    <w:rsid w:val="005E74C6"/>
    <w:rsid w:val="005E7846"/>
    <w:rsid w:val="005E7932"/>
    <w:rsid w:val="005F0490"/>
    <w:rsid w:val="005F0978"/>
    <w:rsid w:val="005F1068"/>
    <w:rsid w:val="005F12D0"/>
    <w:rsid w:val="005F16AA"/>
    <w:rsid w:val="005F2177"/>
    <w:rsid w:val="005F2397"/>
    <w:rsid w:val="005F2BD4"/>
    <w:rsid w:val="005F2C67"/>
    <w:rsid w:val="005F3F4D"/>
    <w:rsid w:val="005F45D5"/>
    <w:rsid w:val="005F4A0A"/>
    <w:rsid w:val="005F4A3C"/>
    <w:rsid w:val="005F6A6C"/>
    <w:rsid w:val="005F7992"/>
    <w:rsid w:val="005F7F28"/>
    <w:rsid w:val="00600829"/>
    <w:rsid w:val="00602B3A"/>
    <w:rsid w:val="006031A6"/>
    <w:rsid w:val="00604962"/>
    <w:rsid w:val="0060544D"/>
    <w:rsid w:val="00606888"/>
    <w:rsid w:val="00606971"/>
    <w:rsid w:val="006074CA"/>
    <w:rsid w:val="00607D66"/>
    <w:rsid w:val="00610125"/>
    <w:rsid w:val="00611623"/>
    <w:rsid w:val="006118E0"/>
    <w:rsid w:val="00611955"/>
    <w:rsid w:val="00611DB7"/>
    <w:rsid w:val="006124DD"/>
    <w:rsid w:val="006144D7"/>
    <w:rsid w:val="00615ADA"/>
    <w:rsid w:val="00616167"/>
    <w:rsid w:val="0061657F"/>
    <w:rsid w:val="00616C9C"/>
    <w:rsid w:val="0062024A"/>
    <w:rsid w:val="006219BB"/>
    <w:rsid w:val="00622DBA"/>
    <w:rsid w:val="006239A5"/>
    <w:rsid w:val="00624311"/>
    <w:rsid w:val="00624920"/>
    <w:rsid w:val="00624A31"/>
    <w:rsid w:val="00624BA7"/>
    <w:rsid w:val="00625002"/>
    <w:rsid w:val="0063003A"/>
    <w:rsid w:val="006300BF"/>
    <w:rsid w:val="0063058E"/>
    <w:rsid w:val="00630620"/>
    <w:rsid w:val="00630E92"/>
    <w:rsid w:val="00631988"/>
    <w:rsid w:val="00631B08"/>
    <w:rsid w:val="00632673"/>
    <w:rsid w:val="00632A01"/>
    <w:rsid w:val="00632C73"/>
    <w:rsid w:val="00633F9F"/>
    <w:rsid w:val="006358AF"/>
    <w:rsid w:val="00635B75"/>
    <w:rsid w:val="00636596"/>
    <w:rsid w:val="00636FFE"/>
    <w:rsid w:val="00637021"/>
    <w:rsid w:val="006371CA"/>
    <w:rsid w:val="00637459"/>
    <w:rsid w:val="00640EA6"/>
    <w:rsid w:val="00640EDA"/>
    <w:rsid w:val="00641499"/>
    <w:rsid w:val="006414B1"/>
    <w:rsid w:val="0064158B"/>
    <w:rsid w:val="00641722"/>
    <w:rsid w:val="00641C85"/>
    <w:rsid w:val="0064211E"/>
    <w:rsid w:val="006432F6"/>
    <w:rsid w:val="0064336B"/>
    <w:rsid w:val="006433DB"/>
    <w:rsid w:val="00643D0F"/>
    <w:rsid w:val="00644D36"/>
    <w:rsid w:val="00645E3A"/>
    <w:rsid w:val="00646151"/>
    <w:rsid w:val="006476AC"/>
    <w:rsid w:val="00647940"/>
    <w:rsid w:val="00647F3C"/>
    <w:rsid w:val="006507E0"/>
    <w:rsid w:val="00651A4B"/>
    <w:rsid w:val="00651C69"/>
    <w:rsid w:val="00654222"/>
    <w:rsid w:val="00655AA3"/>
    <w:rsid w:val="006566F8"/>
    <w:rsid w:val="006608DE"/>
    <w:rsid w:val="006612B7"/>
    <w:rsid w:val="006615CB"/>
    <w:rsid w:val="00661700"/>
    <w:rsid w:val="00662A09"/>
    <w:rsid w:val="00663773"/>
    <w:rsid w:val="00663A52"/>
    <w:rsid w:val="00663D84"/>
    <w:rsid w:val="00664867"/>
    <w:rsid w:val="00664916"/>
    <w:rsid w:val="00664DD3"/>
    <w:rsid w:val="00665798"/>
    <w:rsid w:val="00665A61"/>
    <w:rsid w:val="00665C08"/>
    <w:rsid w:val="00665E9A"/>
    <w:rsid w:val="00666134"/>
    <w:rsid w:val="006668A2"/>
    <w:rsid w:val="00667561"/>
    <w:rsid w:val="0066777C"/>
    <w:rsid w:val="006677FC"/>
    <w:rsid w:val="00667878"/>
    <w:rsid w:val="00667D63"/>
    <w:rsid w:val="00670860"/>
    <w:rsid w:val="00670D21"/>
    <w:rsid w:val="00670DE3"/>
    <w:rsid w:val="00670F86"/>
    <w:rsid w:val="0067128B"/>
    <w:rsid w:val="00674712"/>
    <w:rsid w:val="00674765"/>
    <w:rsid w:val="00675528"/>
    <w:rsid w:val="00677647"/>
    <w:rsid w:val="00677869"/>
    <w:rsid w:val="00677895"/>
    <w:rsid w:val="00677C9C"/>
    <w:rsid w:val="00677E0D"/>
    <w:rsid w:val="006810B2"/>
    <w:rsid w:val="00681AE2"/>
    <w:rsid w:val="006826A3"/>
    <w:rsid w:val="00682EB3"/>
    <w:rsid w:val="006834D8"/>
    <w:rsid w:val="00683821"/>
    <w:rsid w:val="0068384A"/>
    <w:rsid w:val="0068386C"/>
    <w:rsid w:val="00683A69"/>
    <w:rsid w:val="00683B77"/>
    <w:rsid w:val="006847DF"/>
    <w:rsid w:val="00685C72"/>
    <w:rsid w:val="006863B0"/>
    <w:rsid w:val="00686D24"/>
    <w:rsid w:val="0068709F"/>
    <w:rsid w:val="0068772A"/>
    <w:rsid w:val="00687EC4"/>
    <w:rsid w:val="0069034A"/>
    <w:rsid w:val="00690BC4"/>
    <w:rsid w:val="00690FBA"/>
    <w:rsid w:val="006919AB"/>
    <w:rsid w:val="00691DD8"/>
    <w:rsid w:val="00693B1D"/>
    <w:rsid w:val="00693C26"/>
    <w:rsid w:val="00693D22"/>
    <w:rsid w:val="00693DB2"/>
    <w:rsid w:val="006940FA"/>
    <w:rsid w:val="00694CCD"/>
    <w:rsid w:val="006962DF"/>
    <w:rsid w:val="006963CE"/>
    <w:rsid w:val="00696788"/>
    <w:rsid w:val="00696DE8"/>
    <w:rsid w:val="006979E5"/>
    <w:rsid w:val="006A0B80"/>
    <w:rsid w:val="006A0C50"/>
    <w:rsid w:val="006A0C80"/>
    <w:rsid w:val="006A0DFE"/>
    <w:rsid w:val="006A1A66"/>
    <w:rsid w:val="006A26AE"/>
    <w:rsid w:val="006A3402"/>
    <w:rsid w:val="006A3C77"/>
    <w:rsid w:val="006A4491"/>
    <w:rsid w:val="006A464A"/>
    <w:rsid w:val="006A4D4C"/>
    <w:rsid w:val="006A4D5D"/>
    <w:rsid w:val="006A4E8F"/>
    <w:rsid w:val="006A5393"/>
    <w:rsid w:val="006A5D22"/>
    <w:rsid w:val="006A644B"/>
    <w:rsid w:val="006A65EE"/>
    <w:rsid w:val="006A6C69"/>
    <w:rsid w:val="006A7A12"/>
    <w:rsid w:val="006B0635"/>
    <w:rsid w:val="006B0E5F"/>
    <w:rsid w:val="006B1765"/>
    <w:rsid w:val="006B17B8"/>
    <w:rsid w:val="006B2112"/>
    <w:rsid w:val="006B25B1"/>
    <w:rsid w:val="006B3A91"/>
    <w:rsid w:val="006B446E"/>
    <w:rsid w:val="006B4B3E"/>
    <w:rsid w:val="006B60DA"/>
    <w:rsid w:val="006B6EF6"/>
    <w:rsid w:val="006B71E8"/>
    <w:rsid w:val="006B7C89"/>
    <w:rsid w:val="006B7EFE"/>
    <w:rsid w:val="006C002C"/>
    <w:rsid w:val="006C09CD"/>
    <w:rsid w:val="006C25C6"/>
    <w:rsid w:val="006C2CC1"/>
    <w:rsid w:val="006C304C"/>
    <w:rsid w:val="006C3CBE"/>
    <w:rsid w:val="006C4460"/>
    <w:rsid w:val="006C4D42"/>
    <w:rsid w:val="006C529B"/>
    <w:rsid w:val="006C52D7"/>
    <w:rsid w:val="006C52E9"/>
    <w:rsid w:val="006C5DDF"/>
    <w:rsid w:val="006C5FBC"/>
    <w:rsid w:val="006C6223"/>
    <w:rsid w:val="006C664B"/>
    <w:rsid w:val="006C6D3A"/>
    <w:rsid w:val="006C7F11"/>
    <w:rsid w:val="006D08A4"/>
    <w:rsid w:val="006D0917"/>
    <w:rsid w:val="006D0EC0"/>
    <w:rsid w:val="006D0EE3"/>
    <w:rsid w:val="006D1303"/>
    <w:rsid w:val="006D1A89"/>
    <w:rsid w:val="006D240D"/>
    <w:rsid w:val="006D2D6B"/>
    <w:rsid w:val="006D445D"/>
    <w:rsid w:val="006D5C0C"/>
    <w:rsid w:val="006D5D8D"/>
    <w:rsid w:val="006D6898"/>
    <w:rsid w:val="006D68D0"/>
    <w:rsid w:val="006D6D65"/>
    <w:rsid w:val="006E15CC"/>
    <w:rsid w:val="006E17B9"/>
    <w:rsid w:val="006E1C82"/>
    <w:rsid w:val="006E2261"/>
    <w:rsid w:val="006E25B4"/>
    <w:rsid w:val="006E25E4"/>
    <w:rsid w:val="006E2ADD"/>
    <w:rsid w:val="006E56EA"/>
    <w:rsid w:val="006E579B"/>
    <w:rsid w:val="006E584A"/>
    <w:rsid w:val="006E5E25"/>
    <w:rsid w:val="006E6657"/>
    <w:rsid w:val="006E7534"/>
    <w:rsid w:val="006E7A6C"/>
    <w:rsid w:val="006E7B68"/>
    <w:rsid w:val="006F1063"/>
    <w:rsid w:val="006F20D3"/>
    <w:rsid w:val="006F21A5"/>
    <w:rsid w:val="006F2F45"/>
    <w:rsid w:val="006F3510"/>
    <w:rsid w:val="006F3B62"/>
    <w:rsid w:val="006F40E5"/>
    <w:rsid w:val="006F4C4A"/>
    <w:rsid w:val="006F4D41"/>
    <w:rsid w:val="006F559F"/>
    <w:rsid w:val="006F600F"/>
    <w:rsid w:val="006F6A9D"/>
    <w:rsid w:val="006F6AA9"/>
    <w:rsid w:val="006F7FB5"/>
    <w:rsid w:val="0070016F"/>
    <w:rsid w:val="00700EA4"/>
    <w:rsid w:val="007010BB"/>
    <w:rsid w:val="00701436"/>
    <w:rsid w:val="00701A7E"/>
    <w:rsid w:val="00701D7D"/>
    <w:rsid w:val="007048D4"/>
    <w:rsid w:val="007049E5"/>
    <w:rsid w:val="00705487"/>
    <w:rsid w:val="00705D40"/>
    <w:rsid w:val="007061D9"/>
    <w:rsid w:val="00710423"/>
    <w:rsid w:val="00710425"/>
    <w:rsid w:val="00710C55"/>
    <w:rsid w:val="007117FB"/>
    <w:rsid w:val="007130EA"/>
    <w:rsid w:val="00713632"/>
    <w:rsid w:val="00714FDB"/>
    <w:rsid w:val="007153AB"/>
    <w:rsid w:val="0071585B"/>
    <w:rsid w:val="00715F02"/>
    <w:rsid w:val="00716ABD"/>
    <w:rsid w:val="00716FE2"/>
    <w:rsid w:val="007175E1"/>
    <w:rsid w:val="00720674"/>
    <w:rsid w:val="0072128D"/>
    <w:rsid w:val="0072142F"/>
    <w:rsid w:val="00721AC2"/>
    <w:rsid w:val="00721B0B"/>
    <w:rsid w:val="00722A01"/>
    <w:rsid w:val="00723187"/>
    <w:rsid w:val="007231DE"/>
    <w:rsid w:val="00723653"/>
    <w:rsid w:val="00723B15"/>
    <w:rsid w:val="00723B96"/>
    <w:rsid w:val="00724035"/>
    <w:rsid w:val="007243B1"/>
    <w:rsid w:val="0072451C"/>
    <w:rsid w:val="007246AE"/>
    <w:rsid w:val="00724C2C"/>
    <w:rsid w:val="00725BA6"/>
    <w:rsid w:val="00726257"/>
    <w:rsid w:val="00727144"/>
    <w:rsid w:val="00727624"/>
    <w:rsid w:val="007279E6"/>
    <w:rsid w:val="007301B0"/>
    <w:rsid w:val="00730553"/>
    <w:rsid w:val="0073095C"/>
    <w:rsid w:val="00730C31"/>
    <w:rsid w:val="00730F2F"/>
    <w:rsid w:val="007323F3"/>
    <w:rsid w:val="00732DEF"/>
    <w:rsid w:val="00732FB7"/>
    <w:rsid w:val="007334B0"/>
    <w:rsid w:val="00734603"/>
    <w:rsid w:val="00735269"/>
    <w:rsid w:val="00735AD7"/>
    <w:rsid w:val="00735F5D"/>
    <w:rsid w:val="0073652F"/>
    <w:rsid w:val="007365BE"/>
    <w:rsid w:val="00736B45"/>
    <w:rsid w:val="00736C53"/>
    <w:rsid w:val="00736DA0"/>
    <w:rsid w:val="007371B1"/>
    <w:rsid w:val="00737243"/>
    <w:rsid w:val="007405BB"/>
    <w:rsid w:val="00742591"/>
    <w:rsid w:val="00742C7D"/>
    <w:rsid w:val="00743082"/>
    <w:rsid w:val="0074388E"/>
    <w:rsid w:val="0074404B"/>
    <w:rsid w:val="0074414A"/>
    <w:rsid w:val="0074472B"/>
    <w:rsid w:val="00744F61"/>
    <w:rsid w:val="00744FC6"/>
    <w:rsid w:val="00745312"/>
    <w:rsid w:val="00745B28"/>
    <w:rsid w:val="00745C8E"/>
    <w:rsid w:val="0074715A"/>
    <w:rsid w:val="007474E8"/>
    <w:rsid w:val="00750789"/>
    <w:rsid w:val="00750966"/>
    <w:rsid w:val="00750F76"/>
    <w:rsid w:val="00751EA9"/>
    <w:rsid w:val="00751EF7"/>
    <w:rsid w:val="00752A62"/>
    <w:rsid w:val="00752AD7"/>
    <w:rsid w:val="0075335A"/>
    <w:rsid w:val="00753D46"/>
    <w:rsid w:val="00755C2F"/>
    <w:rsid w:val="00756742"/>
    <w:rsid w:val="00756D53"/>
    <w:rsid w:val="00757C66"/>
    <w:rsid w:val="00760450"/>
    <w:rsid w:val="007612CB"/>
    <w:rsid w:val="0076135E"/>
    <w:rsid w:val="00762186"/>
    <w:rsid w:val="00762D7A"/>
    <w:rsid w:val="0076325E"/>
    <w:rsid w:val="007636F1"/>
    <w:rsid w:val="00764AB3"/>
    <w:rsid w:val="00765196"/>
    <w:rsid w:val="00765CBD"/>
    <w:rsid w:val="00766350"/>
    <w:rsid w:val="00766400"/>
    <w:rsid w:val="00766B03"/>
    <w:rsid w:val="007677CC"/>
    <w:rsid w:val="007678B2"/>
    <w:rsid w:val="00767E63"/>
    <w:rsid w:val="007700F4"/>
    <w:rsid w:val="007708C5"/>
    <w:rsid w:val="0077141B"/>
    <w:rsid w:val="0077144D"/>
    <w:rsid w:val="00772E81"/>
    <w:rsid w:val="0077325B"/>
    <w:rsid w:val="00773789"/>
    <w:rsid w:val="00773854"/>
    <w:rsid w:val="00775E02"/>
    <w:rsid w:val="00776004"/>
    <w:rsid w:val="0077616E"/>
    <w:rsid w:val="00776348"/>
    <w:rsid w:val="00776937"/>
    <w:rsid w:val="00776A31"/>
    <w:rsid w:val="00776C51"/>
    <w:rsid w:val="00776CAF"/>
    <w:rsid w:val="0077753A"/>
    <w:rsid w:val="00777789"/>
    <w:rsid w:val="00777957"/>
    <w:rsid w:val="00777F68"/>
    <w:rsid w:val="007818EA"/>
    <w:rsid w:val="00781A02"/>
    <w:rsid w:val="0078350D"/>
    <w:rsid w:val="00783DB9"/>
    <w:rsid w:val="007840C6"/>
    <w:rsid w:val="00784371"/>
    <w:rsid w:val="0078449A"/>
    <w:rsid w:val="007851C9"/>
    <w:rsid w:val="007857F1"/>
    <w:rsid w:val="00786DB7"/>
    <w:rsid w:val="00786E7B"/>
    <w:rsid w:val="00786EEA"/>
    <w:rsid w:val="0078728D"/>
    <w:rsid w:val="00787929"/>
    <w:rsid w:val="00787AC3"/>
    <w:rsid w:val="00790F28"/>
    <w:rsid w:val="007919E5"/>
    <w:rsid w:val="00791A3D"/>
    <w:rsid w:val="00792630"/>
    <w:rsid w:val="00792635"/>
    <w:rsid w:val="007934C1"/>
    <w:rsid w:val="007937F5"/>
    <w:rsid w:val="00793BB1"/>
    <w:rsid w:val="00793BB9"/>
    <w:rsid w:val="0079428C"/>
    <w:rsid w:val="00794838"/>
    <w:rsid w:val="007959B3"/>
    <w:rsid w:val="00795BF7"/>
    <w:rsid w:val="00795F38"/>
    <w:rsid w:val="0079684F"/>
    <w:rsid w:val="00796BCF"/>
    <w:rsid w:val="007A03DF"/>
    <w:rsid w:val="007A065B"/>
    <w:rsid w:val="007A0DA7"/>
    <w:rsid w:val="007A104D"/>
    <w:rsid w:val="007A14F2"/>
    <w:rsid w:val="007A2397"/>
    <w:rsid w:val="007A3417"/>
    <w:rsid w:val="007A3D8A"/>
    <w:rsid w:val="007A4B7D"/>
    <w:rsid w:val="007A534F"/>
    <w:rsid w:val="007A556B"/>
    <w:rsid w:val="007A5EFA"/>
    <w:rsid w:val="007A6167"/>
    <w:rsid w:val="007A643B"/>
    <w:rsid w:val="007A78E1"/>
    <w:rsid w:val="007A792D"/>
    <w:rsid w:val="007B02FC"/>
    <w:rsid w:val="007B03D7"/>
    <w:rsid w:val="007B054D"/>
    <w:rsid w:val="007B0FC5"/>
    <w:rsid w:val="007B153F"/>
    <w:rsid w:val="007B1962"/>
    <w:rsid w:val="007B28B9"/>
    <w:rsid w:val="007B2BF7"/>
    <w:rsid w:val="007B4B06"/>
    <w:rsid w:val="007B5CAE"/>
    <w:rsid w:val="007B720A"/>
    <w:rsid w:val="007B779F"/>
    <w:rsid w:val="007B77A0"/>
    <w:rsid w:val="007B7B27"/>
    <w:rsid w:val="007B7D5C"/>
    <w:rsid w:val="007C0305"/>
    <w:rsid w:val="007C0561"/>
    <w:rsid w:val="007C0923"/>
    <w:rsid w:val="007C09FB"/>
    <w:rsid w:val="007C0A98"/>
    <w:rsid w:val="007C13D3"/>
    <w:rsid w:val="007C1E97"/>
    <w:rsid w:val="007C1EC2"/>
    <w:rsid w:val="007C33AB"/>
    <w:rsid w:val="007C35BD"/>
    <w:rsid w:val="007C35E8"/>
    <w:rsid w:val="007C3D54"/>
    <w:rsid w:val="007C3F1B"/>
    <w:rsid w:val="007C491A"/>
    <w:rsid w:val="007C5848"/>
    <w:rsid w:val="007C5920"/>
    <w:rsid w:val="007C5D48"/>
    <w:rsid w:val="007C6417"/>
    <w:rsid w:val="007C6882"/>
    <w:rsid w:val="007C7C13"/>
    <w:rsid w:val="007C7D6C"/>
    <w:rsid w:val="007D1911"/>
    <w:rsid w:val="007D1B91"/>
    <w:rsid w:val="007D25E9"/>
    <w:rsid w:val="007D2E5E"/>
    <w:rsid w:val="007D2E88"/>
    <w:rsid w:val="007D4582"/>
    <w:rsid w:val="007D6875"/>
    <w:rsid w:val="007D7230"/>
    <w:rsid w:val="007D7331"/>
    <w:rsid w:val="007E12A5"/>
    <w:rsid w:val="007E13D0"/>
    <w:rsid w:val="007E1D48"/>
    <w:rsid w:val="007E2073"/>
    <w:rsid w:val="007E2306"/>
    <w:rsid w:val="007E2560"/>
    <w:rsid w:val="007E2779"/>
    <w:rsid w:val="007E2E5A"/>
    <w:rsid w:val="007E377C"/>
    <w:rsid w:val="007E4D89"/>
    <w:rsid w:val="007E5191"/>
    <w:rsid w:val="007E534F"/>
    <w:rsid w:val="007E71A1"/>
    <w:rsid w:val="007F031B"/>
    <w:rsid w:val="007F0B35"/>
    <w:rsid w:val="007F1819"/>
    <w:rsid w:val="007F1B24"/>
    <w:rsid w:val="007F20EF"/>
    <w:rsid w:val="007F2395"/>
    <w:rsid w:val="007F24FC"/>
    <w:rsid w:val="007F26BA"/>
    <w:rsid w:val="007F29B9"/>
    <w:rsid w:val="007F2B36"/>
    <w:rsid w:val="007F314B"/>
    <w:rsid w:val="007F3C92"/>
    <w:rsid w:val="007F3EB6"/>
    <w:rsid w:val="007F462F"/>
    <w:rsid w:val="007F51C8"/>
    <w:rsid w:val="007F5DC2"/>
    <w:rsid w:val="007F714A"/>
    <w:rsid w:val="007F75E1"/>
    <w:rsid w:val="008002DA"/>
    <w:rsid w:val="008003BD"/>
    <w:rsid w:val="008006C3"/>
    <w:rsid w:val="00800780"/>
    <w:rsid w:val="008013BB"/>
    <w:rsid w:val="0080161E"/>
    <w:rsid w:val="008016F6"/>
    <w:rsid w:val="00801B12"/>
    <w:rsid w:val="008026DA"/>
    <w:rsid w:val="008033F0"/>
    <w:rsid w:val="00804468"/>
    <w:rsid w:val="00804661"/>
    <w:rsid w:val="00804985"/>
    <w:rsid w:val="00804AB1"/>
    <w:rsid w:val="0080575E"/>
    <w:rsid w:val="00805A95"/>
    <w:rsid w:val="00805AB4"/>
    <w:rsid w:val="00806C3B"/>
    <w:rsid w:val="00806CEB"/>
    <w:rsid w:val="00806E50"/>
    <w:rsid w:val="00807226"/>
    <w:rsid w:val="008072D3"/>
    <w:rsid w:val="00807A14"/>
    <w:rsid w:val="00807CE2"/>
    <w:rsid w:val="0081096B"/>
    <w:rsid w:val="00810DD3"/>
    <w:rsid w:val="00811452"/>
    <w:rsid w:val="00811B88"/>
    <w:rsid w:val="008128B2"/>
    <w:rsid w:val="00814B7A"/>
    <w:rsid w:val="00815A17"/>
    <w:rsid w:val="008165C6"/>
    <w:rsid w:val="00820BA6"/>
    <w:rsid w:val="00820C5F"/>
    <w:rsid w:val="00822673"/>
    <w:rsid w:val="008227D4"/>
    <w:rsid w:val="00823632"/>
    <w:rsid w:val="008259C1"/>
    <w:rsid w:val="00825F77"/>
    <w:rsid w:val="008262FE"/>
    <w:rsid w:val="00826F47"/>
    <w:rsid w:val="00827555"/>
    <w:rsid w:val="00827CAC"/>
    <w:rsid w:val="00827D2C"/>
    <w:rsid w:val="008304B1"/>
    <w:rsid w:val="00830D08"/>
    <w:rsid w:val="00831727"/>
    <w:rsid w:val="00831928"/>
    <w:rsid w:val="0083243F"/>
    <w:rsid w:val="0083261E"/>
    <w:rsid w:val="00833198"/>
    <w:rsid w:val="00833332"/>
    <w:rsid w:val="00834264"/>
    <w:rsid w:val="00834829"/>
    <w:rsid w:val="00835366"/>
    <w:rsid w:val="00835820"/>
    <w:rsid w:val="00835D1A"/>
    <w:rsid w:val="00835E28"/>
    <w:rsid w:val="00836473"/>
    <w:rsid w:val="00836712"/>
    <w:rsid w:val="008369E0"/>
    <w:rsid w:val="008378FE"/>
    <w:rsid w:val="0084037C"/>
    <w:rsid w:val="00840E6D"/>
    <w:rsid w:val="00841275"/>
    <w:rsid w:val="00842742"/>
    <w:rsid w:val="00842AE0"/>
    <w:rsid w:val="00843573"/>
    <w:rsid w:val="0084368B"/>
    <w:rsid w:val="00843A4D"/>
    <w:rsid w:val="008444A7"/>
    <w:rsid w:val="008449B1"/>
    <w:rsid w:val="008452FE"/>
    <w:rsid w:val="0084757F"/>
    <w:rsid w:val="00847885"/>
    <w:rsid w:val="00847AA7"/>
    <w:rsid w:val="008507DB"/>
    <w:rsid w:val="00850EA1"/>
    <w:rsid w:val="008511D2"/>
    <w:rsid w:val="00851EF0"/>
    <w:rsid w:val="00852E71"/>
    <w:rsid w:val="008537B9"/>
    <w:rsid w:val="00854319"/>
    <w:rsid w:val="00854426"/>
    <w:rsid w:val="00854F5A"/>
    <w:rsid w:val="008556C7"/>
    <w:rsid w:val="008558B6"/>
    <w:rsid w:val="00855D68"/>
    <w:rsid w:val="00856608"/>
    <w:rsid w:val="00856EB4"/>
    <w:rsid w:val="00857636"/>
    <w:rsid w:val="00857AFC"/>
    <w:rsid w:val="00857E90"/>
    <w:rsid w:val="00860665"/>
    <w:rsid w:val="008609BF"/>
    <w:rsid w:val="008610A1"/>
    <w:rsid w:val="008616CE"/>
    <w:rsid w:val="00861A47"/>
    <w:rsid w:val="0086219E"/>
    <w:rsid w:val="00862540"/>
    <w:rsid w:val="0086275F"/>
    <w:rsid w:val="00863563"/>
    <w:rsid w:val="0086420D"/>
    <w:rsid w:val="008643CC"/>
    <w:rsid w:val="00864695"/>
    <w:rsid w:val="00865384"/>
    <w:rsid w:val="00865762"/>
    <w:rsid w:val="00865A7B"/>
    <w:rsid w:val="00866117"/>
    <w:rsid w:val="00866592"/>
    <w:rsid w:val="00866746"/>
    <w:rsid w:val="008677B1"/>
    <w:rsid w:val="00870262"/>
    <w:rsid w:val="0087033B"/>
    <w:rsid w:val="00872F5D"/>
    <w:rsid w:val="00873222"/>
    <w:rsid w:val="00873944"/>
    <w:rsid w:val="00873DA2"/>
    <w:rsid w:val="008744E2"/>
    <w:rsid w:val="008759B2"/>
    <w:rsid w:val="00876F72"/>
    <w:rsid w:val="00876FD4"/>
    <w:rsid w:val="0087703E"/>
    <w:rsid w:val="00877404"/>
    <w:rsid w:val="0087772F"/>
    <w:rsid w:val="00877902"/>
    <w:rsid w:val="00877B6F"/>
    <w:rsid w:val="008804CB"/>
    <w:rsid w:val="008807E2"/>
    <w:rsid w:val="00880877"/>
    <w:rsid w:val="00880948"/>
    <w:rsid w:val="00880A4E"/>
    <w:rsid w:val="00882564"/>
    <w:rsid w:val="008839F8"/>
    <w:rsid w:val="008841BE"/>
    <w:rsid w:val="00884C76"/>
    <w:rsid w:val="00885111"/>
    <w:rsid w:val="00885F04"/>
    <w:rsid w:val="0088616E"/>
    <w:rsid w:val="0088689C"/>
    <w:rsid w:val="00887123"/>
    <w:rsid w:val="00887399"/>
    <w:rsid w:val="0088797E"/>
    <w:rsid w:val="00887AA7"/>
    <w:rsid w:val="00887BB1"/>
    <w:rsid w:val="00890A8F"/>
    <w:rsid w:val="0089295F"/>
    <w:rsid w:val="00892A0E"/>
    <w:rsid w:val="00892FA2"/>
    <w:rsid w:val="008935CF"/>
    <w:rsid w:val="00893F3B"/>
    <w:rsid w:val="00894B5D"/>
    <w:rsid w:val="00895EAA"/>
    <w:rsid w:val="0089650E"/>
    <w:rsid w:val="00896F1B"/>
    <w:rsid w:val="008972C1"/>
    <w:rsid w:val="00897C16"/>
    <w:rsid w:val="00897E55"/>
    <w:rsid w:val="008A0F4B"/>
    <w:rsid w:val="008A23A9"/>
    <w:rsid w:val="008A2CDB"/>
    <w:rsid w:val="008A3EF0"/>
    <w:rsid w:val="008A4975"/>
    <w:rsid w:val="008A537B"/>
    <w:rsid w:val="008A5990"/>
    <w:rsid w:val="008A62D8"/>
    <w:rsid w:val="008A649F"/>
    <w:rsid w:val="008A70FC"/>
    <w:rsid w:val="008A761A"/>
    <w:rsid w:val="008A786B"/>
    <w:rsid w:val="008B150D"/>
    <w:rsid w:val="008B1A53"/>
    <w:rsid w:val="008B1A5F"/>
    <w:rsid w:val="008B2002"/>
    <w:rsid w:val="008B2871"/>
    <w:rsid w:val="008B2F18"/>
    <w:rsid w:val="008B5B6E"/>
    <w:rsid w:val="008B6B53"/>
    <w:rsid w:val="008B76A0"/>
    <w:rsid w:val="008B7F8B"/>
    <w:rsid w:val="008C072E"/>
    <w:rsid w:val="008C0865"/>
    <w:rsid w:val="008C10C1"/>
    <w:rsid w:val="008C3FCC"/>
    <w:rsid w:val="008C4089"/>
    <w:rsid w:val="008C4597"/>
    <w:rsid w:val="008C5093"/>
    <w:rsid w:val="008C58F8"/>
    <w:rsid w:val="008C5F81"/>
    <w:rsid w:val="008D00FF"/>
    <w:rsid w:val="008D0127"/>
    <w:rsid w:val="008D0897"/>
    <w:rsid w:val="008D0CD9"/>
    <w:rsid w:val="008D0EA0"/>
    <w:rsid w:val="008D1ABD"/>
    <w:rsid w:val="008D23EA"/>
    <w:rsid w:val="008D26DC"/>
    <w:rsid w:val="008D2B68"/>
    <w:rsid w:val="008D30BA"/>
    <w:rsid w:val="008D38AA"/>
    <w:rsid w:val="008D3C4A"/>
    <w:rsid w:val="008D4C10"/>
    <w:rsid w:val="008D52FF"/>
    <w:rsid w:val="008D69BC"/>
    <w:rsid w:val="008D7523"/>
    <w:rsid w:val="008D7A17"/>
    <w:rsid w:val="008E0E7A"/>
    <w:rsid w:val="008E152B"/>
    <w:rsid w:val="008E2059"/>
    <w:rsid w:val="008E207F"/>
    <w:rsid w:val="008E310A"/>
    <w:rsid w:val="008E556B"/>
    <w:rsid w:val="008E68BF"/>
    <w:rsid w:val="008E7B8A"/>
    <w:rsid w:val="008E7DD0"/>
    <w:rsid w:val="008F000D"/>
    <w:rsid w:val="008F024A"/>
    <w:rsid w:val="008F06ED"/>
    <w:rsid w:val="008F0CFF"/>
    <w:rsid w:val="008F1179"/>
    <w:rsid w:val="008F22B7"/>
    <w:rsid w:val="008F2776"/>
    <w:rsid w:val="008F2A99"/>
    <w:rsid w:val="008F2E17"/>
    <w:rsid w:val="008F3AF9"/>
    <w:rsid w:val="008F438E"/>
    <w:rsid w:val="008F441D"/>
    <w:rsid w:val="008F444B"/>
    <w:rsid w:val="008F4D90"/>
    <w:rsid w:val="008F6A9F"/>
    <w:rsid w:val="008F6C2A"/>
    <w:rsid w:val="008F6F5E"/>
    <w:rsid w:val="008F7CCB"/>
    <w:rsid w:val="008F7E24"/>
    <w:rsid w:val="009000CF"/>
    <w:rsid w:val="009008EB"/>
    <w:rsid w:val="00901215"/>
    <w:rsid w:val="0090139D"/>
    <w:rsid w:val="00901B49"/>
    <w:rsid w:val="009022BB"/>
    <w:rsid w:val="00902465"/>
    <w:rsid w:val="009033CA"/>
    <w:rsid w:val="009035FB"/>
    <w:rsid w:val="0090388F"/>
    <w:rsid w:val="00903AD6"/>
    <w:rsid w:val="0090594B"/>
    <w:rsid w:val="00905D50"/>
    <w:rsid w:val="009060EE"/>
    <w:rsid w:val="00906369"/>
    <w:rsid w:val="0090637A"/>
    <w:rsid w:val="00906460"/>
    <w:rsid w:val="00906D70"/>
    <w:rsid w:val="00907041"/>
    <w:rsid w:val="00907307"/>
    <w:rsid w:val="00907906"/>
    <w:rsid w:val="0090796B"/>
    <w:rsid w:val="00907F50"/>
    <w:rsid w:val="009103AC"/>
    <w:rsid w:val="00911510"/>
    <w:rsid w:val="009116D7"/>
    <w:rsid w:val="00911EDC"/>
    <w:rsid w:val="00911F94"/>
    <w:rsid w:val="00912502"/>
    <w:rsid w:val="00912A80"/>
    <w:rsid w:val="00914D8E"/>
    <w:rsid w:val="00915E3A"/>
    <w:rsid w:val="009162E6"/>
    <w:rsid w:val="00916FC3"/>
    <w:rsid w:val="00917096"/>
    <w:rsid w:val="00917341"/>
    <w:rsid w:val="00920A43"/>
    <w:rsid w:val="00921D75"/>
    <w:rsid w:val="00921F5E"/>
    <w:rsid w:val="00921FB4"/>
    <w:rsid w:val="00922FB4"/>
    <w:rsid w:val="0092328F"/>
    <w:rsid w:val="009232B6"/>
    <w:rsid w:val="00924736"/>
    <w:rsid w:val="00924AA2"/>
    <w:rsid w:val="00926F4B"/>
    <w:rsid w:val="00927859"/>
    <w:rsid w:val="00927CB0"/>
    <w:rsid w:val="0093061C"/>
    <w:rsid w:val="00930A83"/>
    <w:rsid w:val="00930BF5"/>
    <w:rsid w:val="009313F0"/>
    <w:rsid w:val="00931921"/>
    <w:rsid w:val="009324D4"/>
    <w:rsid w:val="00932651"/>
    <w:rsid w:val="00932717"/>
    <w:rsid w:val="00932864"/>
    <w:rsid w:val="0093306B"/>
    <w:rsid w:val="009343D4"/>
    <w:rsid w:val="00934EC3"/>
    <w:rsid w:val="00936ED2"/>
    <w:rsid w:val="009372D7"/>
    <w:rsid w:val="00937E40"/>
    <w:rsid w:val="00940603"/>
    <w:rsid w:val="00940E2A"/>
    <w:rsid w:val="00940FBE"/>
    <w:rsid w:val="009425EB"/>
    <w:rsid w:val="00942826"/>
    <w:rsid w:val="00942F19"/>
    <w:rsid w:val="0094312A"/>
    <w:rsid w:val="009437C0"/>
    <w:rsid w:val="00944025"/>
    <w:rsid w:val="0094456B"/>
    <w:rsid w:val="00944838"/>
    <w:rsid w:val="009450AE"/>
    <w:rsid w:val="009450C8"/>
    <w:rsid w:val="0094513C"/>
    <w:rsid w:val="0094520B"/>
    <w:rsid w:val="0094542C"/>
    <w:rsid w:val="00945463"/>
    <w:rsid w:val="00945B5B"/>
    <w:rsid w:val="00945B83"/>
    <w:rsid w:val="00945C8E"/>
    <w:rsid w:val="00945D21"/>
    <w:rsid w:val="00945E52"/>
    <w:rsid w:val="0094642C"/>
    <w:rsid w:val="009471A4"/>
    <w:rsid w:val="00947C55"/>
    <w:rsid w:val="00947F6F"/>
    <w:rsid w:val="00950399"/>
    <w:rsid w:val="00950412"/>
    <w:rsid w:val="00950DCF"/>
    <w:rsid w:val="00950EAD"/>
    <w:rsid w:val="00951C1A"/>
    <w:rsid w:val="00952E5A"/>
    <w:rsid w:val="00953EC0"/>
    <w:rsid w:val="009548C4"/>
    <w:rsid w:val="009549AD"/>
    <w:rsid w:val="00955864"/>
    <w:rsid w:val="0095590D"/>
    <w:rsid w:val="00957795"/>
    <w:rsid w:val="00960471"/>
    <w:rsid w:val="00960B7C"/>
    <w:rsid w:val="00961E86"/>
    <w:rsid w:val="0096252B"/>
    <w:rsid w:val="00962C89"/>
    <w:rsid w:val="009636A4"/>
    <w:rsid w:val="00963F62"/>
    <w:rsid w:val="009643D0"/>
    <w:rsid w:val="0096454E"/>
    <w:rsid w:val="0096491A"/>
    <w:rsid w:val="009649E0"/>
    <w:rsid w:val="00964A29"/>
    <w:rsid w:val="00964C56"/>
    <w:rsid w:val="00964F2A"/>
    <w:rsid w:val="00965117"/>
    <w:rsid w:val="009651F0"/>
    <w:rsid w:val="009655E5"/>
    <w:rsid w:val="009656CA"/>
    <w:rsid w:val="00966BBF"/>
    <w:rsid w:val="00966D4D"/>
    <w:rsid w:val="00971132"/>
    <w:rsid w:val="009726A1"/>
    <w:rsid w:val="00972859"/>
    <w:rsid w:val="00972AB1"/>
    <w:rsid w:val="00972AD4"/>
    <w:rsid w:val="009738B5"/>
    <w:rsid w:val="00973B4D"/>
    <w:rsid w:val="00974B59"/>
    <w:rsid w:val="00975075"/>
    <w:rsid w:val="00975320"/>
    <w:rsid w:val="00975480"/>
    <w:rsid w:val="00975AD1"/>
    <w:rsid w:val="00976273"/>
    <w:rsid w:val="0097641B"/>
    <w:rsid w:val="00976891"/>
    <w:rsid w:val="009768E2"/>
    <w:rsid w:val="00976B4E"/>
    <w:rsid w:val="00977346"/>
    <w:rsid w:val="009773ED"/>
    <w:rsid w:val="00977FEE"/>
    <w:rsid w:val="0098042F"/>
    <w:rsid w:val="00980812"/>
    <w:rsid w:val="00980957"/>
    <w:rsid w:val="009811E1"/>
    <w:rsid w:val="009816E6"/>
    <w:rsid w:val="00981764"/>
    <w:rsid w:val="00982545"/>
    <w:rsid w:val="009827E8"/>
    <w:rsid w:val="009828CC"/>
    <w:rsid w:val="009829DD"/>
    <w:rsid w:val="00982B8F"/>
    <w:rsid w:val="00983364"/>
    <w:rsid w:val="0098422D"/>
    <w:rsid w:val="009850A7"/>
    <w:rsid w:val="00985798"/>
    <w:rsid w:val="00985AD5"/>
    <w:rsid w:val="009862B5"/>
    <w:rsid w:val="00986B8D"/>
    <w:rsid w:val="00987720"/>
    <w:rsid w:val="00987C25"/>
    <w:rsid w:val="0099007B"/>
    <w:rsid w:val="009901B3"/>
    <w:rsid w:val="00990960"/>
    <w:rsid w:val="00990BF6"/>
    <w:rsid w:val="00991196"/>
    <w:rsid w:val="00991AD2"/>
    <w:rsid w:val="00991F13"/>
    <w:rsid w:val="00992014"/>
    <w:rsid w:val="009929FD"/>
    <w:rsid w:val="00993795"/>
    <w:rsid w:val="0099591B"/>
    <w:rsid w:val="0099597C"/>
    <w:rsid w:val="009960BB"/>
    <w:rsid w:val="00996D5B"/>
    <w:rsid w:val="00997506"/>
    <w:rsid w:val="00997C45"/>
    <w:rsid w:val="009A07E1"/>
    <w:rsid w:val="009A2276"/>
    <w:rsid w:val="009A3250"/>
    <w:rsid w:val="009A3309"/>
    <w:rsid w:val="009A3329"/>
    <w:rsid w:val="009A36F5"/>
    <w:rsid w:val="009A3745"/>
    <w:rsid w:val="009A487D"/>
    <w:rsid w:val="009A4F6F"/>
    <w:rsid w:val="009A5765"/>
    <w:rsid w:val="009A750F"/>
    <w:rsid w:val="009A759F"/>
    <w:rsid w:val="009B1462"/>
    <w:rsid w:val="009B15B4"/>
    <w:rsid w:val="009B18D4"/>
    <w:rsid w:val="009B1B16"/>
    <w:rsid w:val="009B3055"/>
    <w:rsid w:val="009B3A29"/>
    <w:rsid w:val="009B424F"/>
    <w:rsid w:val="009B494F"/>
    <w:rsid w:val="009B4DC7"/>
    <w:rsid w:val="009B59AF"/>
    <w:rsid w:val="009B5F4A"/>
    <w:rsid w:val="009B6E4D"/>
    <w:rsid w:val="009C0716"/>
    <w:rsid w:val="009C10F4"/>
    <w:rsid w:val="009C1E08"/>
    <w:rsid w:val="009C2CD4"/>
    <w:rsid w:val="009C2E6C"/>
    <w:rsid w:val="009C43BA"/>
    <w:rsid w:val="009C5053"/>
    <w:rsid w:val="009C6091"/>
    <w:rsid w:val="009C751D"/>
    <w:rsid w:val="009C79B4"/>
    <w:rsid w:val="009D0C7E"/>
    <w:rsid w:val="009D231E"/>
    <w:rsid w:val="009D2890"/>
    <w:rsid w:val="009D3297"/>
    <w:rsid w:val="009D35CA"/>
    <w:rsid w:val="009D3D0C"/>
    <w:rsid w:val="009D3D10"/>
    <w:rsid w:val="009D3F82"/>
    <w:rsid w:val="009D3FA7"/>
    <w:rsid w:val="009D4FC3"/>
    <w:rsid w:val="009D5253"/>
    <w:rsid w:val="009D55DC"/>
    <w:rsid w:val="009D6304"/>
    <w:rsid w:val="009D7217"/>
    <w:rsid w:val="009D75B7"/>
    <w:rsid w:val="009E0127"/>
    <w:rsid w:val="009E2BD6"/>
    <w:rsid w:val="009E32F2"/>
    <w:rsid w:val="009E3790"/>
    <w:rsid w:val="009E441D"/>
    <w:rsid w:val="009E5FC6"/>
    <w:rsid w:val="009E7015"/>
    <w:rsid w:val="009E73E0"/>
    <w:rsid w:val="009E7653"/>
    <w:rsid w:val="009E7959"/>
    <w:rsid w:val="009E7BCE"/>
    <w:rsid w:val="009F0871"/>
    <w:rsid w:val="009F1063"/>
    <w:rsid w:val="009F2369"/>
    <w:rsid w:val="009F2828"/>
    <w:rsid w:val="009F2A38"/>
    <w:rsid w:val="009F3E88"/>
    <w:rsid w:val="009F491D"/>
    <w:rsid w:val="009F61BA"/>
    <w:rsid w:val="009F65B5"/>
    <w:rsid w:val="009F6B46"/>
    <w:rsid w:val="009F6D14"/>
    <w:rsid w:val="009F74EA"/>
    <w:rsid w:val="00A01542"/>
    <w:rsid w:val="00A015FA"/>
    <w:rsid w:val="00A02BDF"/>
    <w:rsid w:val="00A04150"/>
    <w:rsid w:val="00A04638"/>
    <w:rsid w:val="00A05277"/>
    <w:rsid w:val="00A05617"/>
    <w:rsid w:val="00A0577F"/>
    <w:rsid w:val="00A0657B"/>
    <w:rsid w:val="00A06E2D"/>
    <w:rsid w:val="00A11DC2"/>
    <w:rsid w:val="00A11F64"/>
    <w:rsid w:val="00A123F2"/>
    <w:rsid w:val="00A123FC"/>
    <w:rsid w:val="00A1299B"/>
    <w:rsid w:val="00A130B9"/>
    <w:rsid w:val="00A141C4"/>
    <w:rsid w:val="00A14768"/>
    <w:rsid w:val="00A148A8"/>
    <w:rsid w:val="00A14BCF"/>
    <w:rsid w:val="00A15946"/>
    <w:rsid w:val="00A15A7B"/>
    <w:rsid w:val="00A16537"/>
    <w:rsid w:val="00A16BED"/>
    <w:rsid w:val="00A17681"/>
    <w:rsid w:val="00A177B8"/>
    <w:rsid w:val="00A2080B"/>
    <w:rsid w:val="00A20FF3"/>
    <w:rsid w:val="00A22074"/>
    <w:rsid w:val="00A22128"/>
    <w:rsid w:val="00A226E9"/>
    <w:rsid w:val="00A22848"/>
    <w:rsid w:val="00A23271"/>
    <w:rsid w:val="00A2337D"/>
    <w:rsid w:val="00A23C69"/>
    <w:rsid w:val="00A24F03"/>
    <w:rsid w:val="00A255B0"/>
    <w:rsid w:val="00A2563A"/>
    <w:rsid w:val="00A25908"/>
    <w:rsid w:val="00A26AC3"/>
    <w:rsid w:val="00A26BE8"/>
    <w:rsid w:val="00A30067"/>
    <w:rsid w:val="00A3074B"/>
    <w:rsid w:val="00A315C6"/>
    <w:rsid w:val="00A319E7"/>
    <w:rsid w:val="00A33418"/>
    <w:rsid w:val="00A3383A"/>
    <w:rsid w:val="00A34435"/>
    <w:rsid w:val="00A34570"/>
    <w:rsid w:val="00A35090"/>
    <w:rsid w:val="00A36328"/>
    <w:rsid w:val="00A36BF9"/>
    <w:rsid w:val="00A4079B"/>
    <w:rsid w:val="00A415DE"/>
    <w:rsid w:val="00A42340"/>
    <w:rsid w:val="00A4254C"/>
    <w:rsid w:val="00A42BFF"/>
    <w:rsid w:val="00A42CD2"/>
    <w:rsid w:val="00A42DD2"/>
    <w:rsid w:val="00A42E02"/>
    <w:rsid w:val="00A43BBB"/>
    <w:rsid w:val="00A43E75"/>
    <w:rsid w:val="00A440B7"/>
    <w:rsid w:val="00A446D4"/>
    <w:rsid w:val="00A447D6"/>
    <w:rsid w:val="00A45BC3"/>
    <w:rsid w:val="00A4685C"/>
    <w:rsid w:val="00A47957"/>
    <w:rsid w:val="00A501AA"/>
    <w:rsid w:val="00A52576"/>
    <w:rsid w:val="00A530E9"/>
    <w:rsid w:val="00A53AA3"/>
    <w:rsid w:val="00A54434"/>
    <w:rsid w:val="00A55172"/>
    <w:rsid w:val="00A55241"/>
    <w:rsid w:val="00A55483"/>
    <w:rsid w:val="00A56A94"/>
    <w:rsid w:val="00A572E2"/>
    <w:rsid w:val="00A57FB4"/>
    <w:rsid w:val="00A60C4D"/>
    <w:rsid w:val="00A610D0"/>
    <w:rsid w:val="00A61147"/>
    <w:rsid w:val="00A62176"/>
    <w:rsid w:val="00A6272C"/>
    <w:rsid w:val="00A62B79"/>
    <w:rsid w:val="00A6427D"/>
    <w:rsid w:val="00A644C8"/>
    <w:rsid w:val="00A6461D"/>
    <w:rsid w:val="00A64BA9"/>
    <w:rsid w:val="00A650F0"/>
    <w:rsid w:val="00A66611"/>
    <w:rsid w:val="00A6722E"/>
    <w:rsid w:val="00A7006C"/>
    <w:rsid w:val="00A70713"/>
    <w:rsid w:val="00A70DBC"/>
    <w:rsid w:val="00A71192"/>
    <w:rsid w:val="00A71A31"/>
    <w:rsid w:val="00A722B6"/>
    <w:rsid w:val="00A725AF"/>
    <w:rsid w:val="00A72BC7"/>
    <w:rsid w:val="00A730A2"/>
    <w:rsid w:val="00A73521"/>
    <w:rsid w:val="00A73D78"/>
    <w:rsid w:val="00A7427B"/>
    <w:rsid w:val="00A7431A"/>
    <w:rsid w:val="00A74976"/>
    <w:rsid w:val="00A75292"/>
    <w:rsid w:val="00A75CB7"/>
    <w:rsid w:val="00A763A8"/>
    <w:rsid w:val="00A768F6"/>
    <w:rsid w:val="00A772AA"/>
    <w:rsid w:val="00A7743F"/>
    <w:rsid w:val="00A77B0C"/>
    <w:rsid w:val="00A80AFD"/>
    <w:rsid w:val="00A81005"/>
    <w:rsid w:val="00A82715"/>
    <w:rsid w:val="00A83127"/>
    <w:rsid w:val="00A8339D"/>
    <w:rsid w:val="00A838E5"/>
    <w:rsid w:val="00A840A8"/>
    <w:rsid w:val="00A848CF"/>
    <w:rsid w:val="00A849C2"/>
    <w:rsid w:val="00A85A12"/>
    <w:rsid w:val="00A85D50"/>
    <w:rsid w:val="00A86040"/>
    <w:rsid w:val="00A86E9E"/>
    <w:rsid w:val="00A870C2"/>
    <w:rsid w:val="00A87AD5"/>
    <w:rsid w:val="00A903F1"/>
    <w:rsid w:val="00A917D0"/>
    <w:rsid w:val="00A9187E"/>
    <w:rsid w:val="00A91CB8"/>
    <w:rsid w:val="00A93053"/>
    <w:rsid w:val="00A94477"/>
    <w:rsid w:val="00A94557"/>
    <w:rsid w:val="00A952D6"/>
    <w:rsid w:val="00A95567"/>
    <w:rsid w:val="00A95EE3"/>
    <w:rsid w:val="00A963D1"/>
    <w:rsid w:val="00A96970"/>
    <w:rsid w:val="00A96C62"/>
    <w:rsid w:val="00A97309"/>
    <w:rsid w:val="00A97847"/>
    <w:rsid w:val="00AA09AE"/>
    <w:rsid w:val="00AA190B"/>
    <w:rsid w:val="00AA19BB"/>
    <w:rsid w:val="00AA2045"/>
    <w:rsid w:val="00AA25FB"/>
    <w:rsid w:val="00AA28C2"/>
    <w:rsid w:val="00AA34A3"/>
    <w:rsid w:val="00AA3F27"/>
    <w:rsid w:val="00AA4AAE"/>
    <w:rsid w:val="00AA4DFA"/>
    <w:rsid w:val="00AA4F88"/>
    <w:rsid w:val="00AA526C"/>
    <w:rsid w:val="00AA5625"/>
    <w:rsid w:val="00AA5C12"/>
    <w:rsid w:val="00AA6A9F"/>
    <w:rsid w:val="00AA6EEC"/>
    <w:rsid w:val="00AA71FC"/>
    <w:rsid w:val="00AA7472"/>
    <w:rsid w:val="00AA7765"/>
    <w:rsid w:val="00AA7D01"/>
    <w:rsid w:val="00AB001B"/>
    <w:rsid w:val="00AB05D4"/>
    <w:rsid w:val="00AB06A6"/>
    <w:rsid w:val="00AB0AD4"/>
    <w:rsid w:val="00AB0C5A"/>
    <w:rsid w:val="00AB172A"/>
    <w:rsid w:val="00AB39D6"/>
    <w:rsid w:val="00AB3C47"/>
    <w:rsid w:val="00AB3C7B"/>
    <w:rsid w:val="00AB3FCB"/>
    <w:rsid w:val="00AB42F0"/>
    <w:rsid w:val="00AB4777"/>
    <w:rsid w:val="00AB775A"/>
    <w:rsid w:val="00AC2048"/>
    <w:rsid w:val="00AC22DE"/>
    <w:rsid w:val="00AC276C"/>
    <w:rsid w:val="00AC30E4"/>
    <w:rsid w:val="00AC3E9D"/>
    <w:rsid w:val="00AC423A"/>
    <w:rsid w:val="00AC42E9"/>
    <w:rsid w:val="00AC4A3D"/>
    <w:rsid w:val="00AC57C4"/>
    <w:rsid w:val="00AC5D31"/>
    <w:rsid w:val="00AC6111"/>
    <w:rsid w:val="00AC6300"/>
    <w:rsid w:val="00AC677E"/>
    <w:rsid w:val="00AC7730"/>
    <w:rsid w:val="00AC77BE"/>
    <w:rsid w:val="00AC7D9E"/>
    <w:rsid w:val="00AD0633"/>
    <w:rsid w:val="00AD1068"/>
    <w:rsid w:val="00AD167A"/>
    <w:rsid w:val="00AD16B9"/>
    <w:rsid w:val="00AD180C"/>
    <w:rsid w:val="00AD2D2D"/>
    <w:rsid w:val="00AD32C7"/>
    <w:rsid w:val="00AD35BD"/>
    <w:rsid w:val="00AD3832"/>
    <w:rsid w:val="00AD5E11"/>
    <w:rsid w:val="00AD619F"/>
    <w:rsid w:val="00AD6264"/>
    <w:rsid w:val="00AD6497"/>
    <w:rsid w:val="00AD729D"/>
    <w:rsid w:val="00AD74C4"/>
    <w:rsid w:val="00AD7571"/>
    <w:rsid w:val="00AD76DC"/>
    <w:rsid w:val="00AD7887"/>
    <w:rsid w:val="00AD7953"/>
    <w:rsid w:val="00AE04BD"/>
    <w:rsid w:val="00AE1D17"/>
    <w:rsid w:val="00AE2177"/>
    <w:rsid w:val="00AE249E"/>
    <w:rsid w:val="00AE3266"/>
    <w:rsid w:val="00AE3827"/>
    <w:rsid w:val="00AE3B39"/>
    <w:rsid w:val="00AE3EA9"/>
    <w:rsid w:val="00AE3F04"/>
    <w:rsid w:val="00AE445B"/>
    <w:rsid w:val="00AE452C"/>
    <w:rsid w:val="00AE52ED"/>
    <w:rsid w:val="00AE5815"/>
    <w:rsid w:val="00AE6D19"/>
    <w:rsid w:val="00AE6DD0"/>
    <w:rsid w:val="00AE741D"/>
    <w:rsid w:val="00AE7427"/>
    <w:rsid w:val="00AF0EC5"/>
    <w:rsid w:val="00AF1E33"/>
    <w:rsid w:val="00AF29F7"/>
    <w:rsid w:val="00AF3018"/>
    <w:rsid w:val="00AF3A72"/>
    <w:rsid w:val="00AF55D0"/>
    <w:rsid w:val="00AF6315"/>
    <w:rsid w:val="00AF6443"/>
    <w:rsid w:val="00AF7A1E"/>
    <w:rsid w:val="00AF7C0D"/>
    <w:rsid w:val="00B00725"/>
    <w:rsid w:val="00B0099A"/>
    <w:rsid w:val="00B02296"/>
    <w:rsid w:val="00B02423"/>
    <w:rsid w:val="00B02B92"/>
    <w:rsid w:val="00B02DCB"/>
    <w:rsid w:val="00B02FC5"/>
    <w:rsid w:val="00B03F07"/>
    <w:rsid w:val="00B0420C"/>
    <w:rsid w:val="00B04A5A"/>
    <w:rsid w:val="00B04B72"/>
    <w:rsid w:val="00B04DA0"/>
    <w:rsid w:val="00B04E70"/>
    <w:rsid w:val="00B04EC6"/>
    <w:rsid w:val="00B057D0"/>
    <w:rsid w:val="00B06306"/>
    <w:rsid w:val="00B064EA"/>
    <w:rsid w:val="00B0688B"/>
    <w:rsid w:val="00B0707F"/>
    <w:rsid w:val="00B07372"/>
    <w:rsid w:val="00B07BF0"/>
    <w:rsid w:val="00B10615"/>
    <w:rsid w:val="00B106A6"/>
    <w:rsid w:val="00B10B5A"/>
    <w:rsid w:val="00B1195C"/>
    <w:rsid w:val="00B11F5D"/>
    <w:rsid w:val="00B12225"/>
    <w:rsid w:val="00B126B7"/>
    <w:rsid w:val="00B12B1F"/>
    <w:rsid w:val="00B136AA"/>
    <w:rsid w:val="00B13CA2"/>
    <w:rsid w:val="00B13CFD"/>
    <w:rsid w:val="00B148EA"/>
    <w:rsid w:val="00B15122"/>
    <w:rsid w:val="00B1532B"/>
    <w:rsid w:val="00B15BA6"/>
    <w:rsid w:val="00B165AD"/>
    <w:rsid w:val="00B17970"/>
    <w:rsid w:val="00B20A9C"/>
    <w:rsid w:val="00B21FFF"/>
    <w:rsid w:val="00B220BF"/>
    <w:rsid w:val="00B22654"/>
    <w:rsid w:val="00B23535"/>
    <w:rsid w:val="00B23DDE"/>
    <w:rsid w:val="00B243A1"/>
    <w:rsid w:val="00B24B1E"/>
    <w:rsid w:val="00B24B87"/>
    <w:rsid w:val="00B25583"/>
    <w:rsid w:val="00B256A6"/>
    <w:rsid w:val="00B259F6"/>
    <w:rsid w:val="00B30388"/>
    <w:rsid w:val="00B30BAC"/>
    <w:rsid w:val="00B30CF0"/>
    <w:rsid w:val="00B3102E"/>
    <w:rsid w:val="00B32872"/>
    <w:rsid w:val="00B32945"/>
    <w:rsid w:val="00B32AFE"/>
    <w:rsid w:val="00B32E8B"/>
    <w:rsid w:val="00B33D71"/>
    <w:rsid w:val="00B353FB"/>
    <w:rsid w:val="00B3572E"/>
    <w:rsid w:val="00B35A10"/>
    <w:rsid w:val="00B3695C"/>
    <w:rsid w:val="00B37B8D"/>
    <w:rsid w:val="00B40112"/>
    <w:rsid w:val="00B40A18"/>
    <w:rsid w:val="00B40B04"/>
    <w:rsid w:val="00B40F60"/>
    <w:rsid w:val="00B424C1"/>
    <w:rsid w:val="00B42AAE"/>
    <w:rsid w:val="00B44655"/>
    <w:rsid w:val="00B4470F"/>
    <w:rsid w:val="00B45AD5"/>
    <w:rsid w:val="00B45D22"/>
    <w:rsid w:val="00B460BC"/>
    <w:rsid w:val="00B4734F"/>
    <w:rsid w:val="00B47B76"/>
    <w:rsid w:val="00B47FE3"/>
    <w:rsid w:val="00B50882"/>
    <w:rsid w:val="00B50DC5"/>
    <w:rsid w:val="00B50E15"/>
    <w:rsid w:val="00B50E75"/>
    <w:rsid w:val="00B52090"/>
    <w:rsid w:val="00B52C5A"/>
    <w:rsid w:val="00B53B83"/>
    <w:rsid w:val="00B54A97"/>
    <w:rsid w:val="00B54FE6"/>
    <w:rsid w:val="00B559D1"/>
    <w:rsid w:val="00B55C78"/>
    <w:rsid w:val="00B56A70"/>
    <w:rsid w:val="00B56BA5"/>
    <w:rsid w:val="00B57208"/>
    <w:rsid w:val="00B57442"/>
    <w:rsid w:val="00B57D3E"/>
    <w:rsid w:val="00B60D6B"/>
    <w:rsid w:val="00B613E4"/>
    <w:rsid w:val="00B62A6A"/>
    <w:rsid w:val="00B62C57"/>
    <w:rsid w:val="00B63398"/>
    <w:rsid w:val="00B637BC"/>
    <w:rsid w:val="00B63831"/>
    <w:rsid w:val="00B63B79"/>
    <w:rsid w:val="00B64155"/>
    <w:rsid w:val="00B65616"/>
    <w:rsid w:val="00B65BD8"/>
    <w:rsid w:val="00B662B1"/>
    <w:rsid w:val="00B66B7B"/>
    <w:rsid w:val="00B66F60"/>
    <w:rsid w:val="00B67AFD"/>
    <w:rsid w:val="00B67E3A"/>
    <w:rsid w:val="00B67F21"/>
    <w:rsid w:val="00B70BB3"/>
    <w:rsid w:val="00B70FF8"/>
    <w:rsid w:val="00B71525"/>
    <w:rsid w:val="00B739DB"/>
    <w:rsid w:val="00B73C90"/>
    <w:rsid w:val="00B74757"/>
    <w:rsid w:val="00B74892"/>
    <w:rsid w:val="00B748D6"/>
    <w:rsid w:val="00B76439"/>
    <w:rsid w:val="00B771D9"/>
    <w:rsid w:val="00B80748"/>
    <w:rsid w:val="00B81B55"/>
    <w:rsid w:val="00B81E0B"/>
    <w:rsid w:val="00B82296"/>
    <w:rsid w:val="00B82589"/>
    <w:rsid w:val="00B8270A"/>
    <w:rsid w:val="00B83C57"/>
    <w:rsid w:val="00B84BA4"/>
    <w:rsid w:val="00B84FEE"/>
    <w:rsid w:val="00B86E14"/>
    <w:rsid w:val="00B9067E"/>
    <w:rsid w:val="00B90A6F"/>
    <w:rsid w:val="00B90AFD"/>
    <w:rsid w:val="00B912CC"/>
    <w:rsid w:val="00B92037"/>
    <w:rsid w:val="00B9242B"/>
    <w:rsid w:val="00B92787"/>
    <w:rsid w:val="00B92A33"/>
    <w:rsid w:val="00B93CE9"/>
    <w:rsid w:val="00B940F7"/>
    <w:rsid w:val="00B9435D"/>
    <w:rsid w:val="00B94B30"/>
    <w:rsid w:val="00B954E1"/>
    <w:rsid w:val="00B9699F"/>
    <w:rsid w:val="00B96E1D"/>
    <w:rsid w:val="00B9765B"/>
    <w:rsid w:val="00B9777C"/>
    <w:rsid w:val="00B97CCB"/>
    <w:rsid w:val="00BA013E"/>
    <w:rsid w:val="00BA01F7"/>
    <w:rsid w:val="00BA0DDE"/>
    <w:rsid w:val="00BA18EA"/>
    <w:rsid w:val="00BA22C3"/>
    <w:rsid w:val="00BA4B6D"/>
    <w:rsid w:val="00BA4BF7"/>
    <w:rsid w:val="00BA4F99"/>
    <w:rsid w:val="00BA52BF"/>
    <w:rsid w:val="00BA5F90"/>
    <w:rsid w:val="00BA6A32"/>
    <w:rsid w:val="00BA6B00"/>
    <w:rsid w:val="00BA6BEE"/>
    <w:rsid w:val="00BA6F16"/>
    <w:rsid w:val="00BA7133"/>
    <w:rsid w:val="00BB007A"/>
    <w:rsid w:val="00BB083C"/>
    <w:rsid w:val="00BB0D96"/>
    <w:rsid w:val="00BB16A3"/>
    <w:rsid w:val="00BB2C0E"/>
    <w:rsid w:val="00BB2F28"/>
    <w:rsid w:val="00BB361F"/>
    <w:rsid w:val="00BB43EA"/>
    <w:rsid w:val="00BB45B4"/>
    <w:rsid w:val="00BB5AA1"/>
    <w:rsid w:val="00BB7C0A"/>
    <w:rsid w:val="00BB7EC3"/>
    <w:rsid w:val="00BC1014"/>
    <w:rsid w:val="00BC11D8"/>
    <w:rsid w:val="00BC13C7"/>
    <w:rsid w:val="00BC2296"/>
    <w:rsid w:val="00BC31EF"/>
    <w:rsid w:val="00BC3464"/>
    <w:rsid w:val="00BC36BD"/>
    <w:rsid w:val="00BC4072"/>
    <w:rsid w:val="00BC40A1"/>
    <w:rsid w:val="00BC4173"/>
    <w:rsid w:val="00BC4769"/>
    <w:rsid w:val="00BC5848"/>
    <w:rsid w:val="00BC6D10"/>
    <w:rsid w:val="00BC792C"/>
    <w:rsid w:val="00BD04FF"/>
    <w:rsid w:val="00BD05A1"/>
    <w:rsid w:val="00BD07CF"/>
    <w:rsid w:val="00BD130D"/>
    <w:rsid w:val="00BD1EAA"/>
    <w:rsid w:val="00BD1FEB"/>
    <w:rsid w:val="00BD24B6"/>
    <w:rsid w:val="00BD282B"/>
    <w:rsid w:val="00BD3978"/>
    <w:rsid w:val="00BD4D55"/>
    <w:rsid w:val="00BD50EE"/>
    <w:rsid w:val="00BD5CB7"/>
    <w:rsid w:val="00BD5FF6"/>
    <w:rsid w:val="00BE05D3"/>
    <w:rsid w:val="00BE0661"/>
    <w:rsid w:val="00BE1EFE"/>
    <w:rsid w:val="00BE21B8"/>
    <w:rsid w:val="00BE2339"/>
    <w:rsid w:val="00BE30BF"/>
    <w:rsid w:val="00BE33F4"/>
    <w:rsid w:val="00BE389E"/>
    <w:rsid w:val="00BE3D37"/>
    <w:rsid w:val="00BE3D8F"/>
    <w:rsid w:val="00BE4C71"/>
    <w:rsid w:val="00BE4E12"/>
    <w:rsid w:val="00BE4E84"/>
    <w:rsid w:val="00BE5AFB"/>
    <w:rsid w:val="00BE7A3E"/>
    <w:rsid w:val="00BF0089"/>
    <w:rsid w:val="00BF00DA"/>
    <w:rsid w:val="00BF02D0"/>
    <w:rsid w:val="00BF09AD"/>
    <w:rsid w:val="00BF0EB6"/>
    <w:rsid w:val="00BF1541"/>
    <w:rsid w:val="00BF1687"/>
    <w:rsid w:val="00BF2160"/>
    <w:rsid w:val="00BF2200"/>
    <w:rsid w:val="00BF2221"/>
    <w:rsid w:val="00BF2366"/>
    <w:rsid w:val="00BF454A"/>
    <w:rsid w:val="00BF459B"/>
    <w:rsid w:val="00BF4DEA"/>
    <w:rsid w:val="00BF5525"/>
    <w:rsid w:val="00BF6A06"/>
    <w:rsid w:val="00BF7846"/>
    <w:rsid w:val="00BF7E4A"/>
    <w:rsid w:val="00C00276"/>
    <w:rsid w:val="00C002EA"/>
    <w:rsid w:val="00C01196"/>
    <w:rsid w:val="00C021C8"/>
    <w:rsid w:val="00C02DD8"/>
    <w:rsid w:val="00C033CC"/>
    <w:rsid w:val="00C03A0C"/>
    <w:rsid w:val="00C04A65"/>
    <w:rsid w:val="00C0554D"/>
    <w:rsid w:val="00C055C3"/>
    <w:rsid w:val="00C05D83"/>
    <w:rsid w:val="00C06060"/>
    <w:rsid w:val="00C0701B"/>
    <w:rsid w:val="00C07C26"/>
    <w:rsid w:val="00C111FF"/>
    <w:rsid w:val="00C117A1"/>
    <w:rsid w:val="00C129A1"/>
    <w:rsid w:val="00C12B3A"/>
    <w:rsid w:val="00C14A2B"/>
    <w:rsid w:val="00C15E29"/>
    <w:rsid w:val="00C1656C"/>
    <w:rsid w:val="00C16D70"/>
    <w:rsid w:val="00C200B0"/>
    <w:rsid w:val="00C202A4"/>
    <w:rsid w:val="00C2037C"/>
    <w:rsid w:val="00C20BA1"/>
    <w:rsid w:val="00C21A8D"/>
    <w:rsid w:val="00C22A84"/>
    <w:rsid w:val="00C22D9D"/>
    <w:rsid w:val="00C23100"/>
    <w:rsid w:val="00C231D3"/>
    <w:rsid w:val="00C233D4"/>
    <w:rsid w:val="00C23AF1"/>
    <w:rsid w:val="00C2428D"/>
    <w:rsid w:val="00C24392"/>
    <w:rsid w:val="00C244A3"/>
    <w:rsid w:val="00C24555"/>
    <w:rsid w:val="00C24BA1"/>
    <w:rsid w:val="00C24C8E"/>
    <w:rsid w:val="00C269FB"/>
    <w:rsid w:val="00C30069"/>
    <w:rsid w:val="00C30464"/>
    <w:rsid w:val="00C308C7"/>
    <w:rsid w:val="00C31C6D"/>
    <w:rsid w:val="00C31EDE"/>
    <w:rsid w:val="00C33245"/>
    <w:rsid w:val="00C3370B"/>
    <w:rsid w:val="00C33B0C"/>
    <w:rsid w:val="00C35A7B"/>
    <w:rsid w:val="00C369BE"/>
    <w:rsid w:val="00C36B31"/>
    <w:rsid w:val="00C36D34"/>
    <w:rsid w:val="00C36F79"/>
    <w:rsid w:val="00C3728F"/>
    <w:rsid w:val="00C376D7"/>
    <w:rsid w:val="00C37A71"/>
    <w:rsid w:val="00C37EBD"/>
    <w:rsid w:val="00C40162"/>
    <w:rsid w:val="00C401CF"/>
    <w:rsid w:val="00C40BEE"/>
    <w:rsid w:val="00C41684"/>
    <w:rsid w:val="00C42D1F"/>
    <w:rsid w:val="00C43053"/>
    <w:rsid w:val="00C43A72"/>
    <w:rsid w:val="00C441A9"/>
    <w:rsid w:val="00C45601"/>
    <w:rsid w:val="00C45986"/>
    <w:rsid w:val="00C47532"/>
    <w:rsid w:val="00C47C5A"/>
    <w:rsid w:val="00C47F12"/>
    <w:rsid w:val="00C5058D"/>
    <w:rsid w:val="00C507F0"/>
    <w:rsid w:val="00C50866"/>
    <w:rsid w:val="00C50895"/>
    <w:rsid w:val="00C516A4"/>
    <w:rsid w:val="00C53156"/>
    <w:rsid w:val="00C5345B"/>
    <w:rsid w:val="00C550AD"/>
    <w:rsid w:val="00C5529D"/>
    <w:rsid w:val="00C555A5"/>
    <w:rsid w:val="00C5633D"/>
    <w:rsid w:val="00C57469"/>
    <w:rsid w:val="00C5749D"/>
    <w:rsid w:val="00C606DA"/>
    <w:rsid w:val="00C60E27"/>
    <w:rsid w:val="00C613DD"/>
    <w:rsid w:val="00C61FBE"/>
    <w:rsid w:val="00C6208B"/>
    <w:rsid w:val="00C62505"/>
    <w:rsid w:val="00C633A6"/>
    <w:rsid w:val="00C65241"/>
    <w:rsid w:val="00C652AE"/>
    <w:rsid w:val="00C6603C"/>
    <w:rsid w:val="00C66186"/>
    <w:rsid w:val="00C664AF"/>
    <w:rsid w:val="00C7047D"/>
    <w:rsid w:val="00C715C5"/>
    <w:rsid w:val="00C7376F"/>
    <w:rsid w:val="00C7381A"/>
    <w:rsid w:val="00C738D6"/>
    <w:rsid w:val="00C739F8"/>
    <w:rsid w:val="00C73B80"/>
    <w:rsid w:val="00C74088"/>
    <w:rsid w:val="00C74A3F"/>
    <w:rsid w:val="00C75926"/>
    <w:rsid w:val="00C75A2E"/>
    <w:rsid w:val="00C75D69"/>
    <w:rsid w:val="00C77210"/>
    <w:rsid w:val="00C772E7"/>
    <w:rsid w:val="00C77EFB"/>
    <w:rsid w:val="00C77F7F"/>
    <w:rsid w:val="00C8048B"/>
    <w:rsid w:val="00C8250F"/>
    <w:rsid w:val="00C837C9"/>
    <w:rsid w:val="00C83A52"/>
    <w:rsid w:val="00C85D78"/>
    <w:rsid w:val="00C85EF2"/>
    <w:rsid w:val="00C860F2"/>
    <w:rsid w:val="00C878D2"/>
    <w:rsid w:val="00C87A1D"/>
    <w:rsid w:val="00C9069E"/>
    <w:rsid w:val="00C90AC5"/>
    <w:rsid w:val="00C90B47"/>
    <w:rsid w:val="00C90BF4"/>
    <w:rsid w:val="00C912BC"/>
    <w:rsid w:val="00C92805"/>
    <w:rsid w:val="00C92868"/>
    <w:rsid w:val="00C931E9"/>
    <w:rsid w:val="00C93573"/>
    <w:rsid w:val="00C93B8B"/>
    <w:rsid w:val="00C94392"/>
    <w:rsid w:val="00C94551"/>
    <w:rsid w:val="00C94681"/>
    <w:rsid w:val="00C946C6"/>
    <w:rsid w:val="00C94EAC"/>
    <w:rsid w:val="00C95A77"/>
    <w:rsid w:val="00C963C4"/>
    <w:rsid w:val="00C964A8"/>
    <w:rsid w:val="00C97574"/>
    <w:rsid w:val="00CA048A"/>
    <w:rsid w:val="00CA0BC8"/>
    <w:rsid w:val="00CA156F"/>
    <w:rsid w:val="00CA16A9"/>
    <w:rsid w:val="00CA1874"/>
    <w:rsid w:val="00CA215E"/>
    <w:rsid w:val="00CA2F3C"/>
    <w:rsid w:val="00CA41D7"/>
    <w:rsid w:val="00CA466D"/>
    <w:rsid w:val="00CA4E82"/>
    <w:rsid w:val="00CA59AF"/>
    <w:rsid w:val="00CA6AFF"/>
    <w:rsid w:val="00CA7132"/>
    <w:rsid w:val="00CB0B56"/>
    <w:rsid w:val="00CB0B5C"/>
    <w:rsid w:val="00CB1449"/>
    <w:rsid w:val="00CB1E6D"/>
    <w:rsid w:val="00CB2154"/>
    <w:rsid w:val="00CB33A7"/>
    <w:rsid w:val="00CB3D46"/>
    <w:rsid w:val="00CB4092"/>
    <w:rsid w:val="00CB4908"/>
    <w:rsid w:val="00CB4CDB"/>
    <w:rsid w:val="00CB5715"/>
    <w:rsid w:val="00CB5DE0"/>
    <w:rsid w:val="00CB5FA8"/>
    <w:rsid w:val="00CB6365"/>
    <w:rsid w:val="00CB640E"/>
    <w:rsid w:val="00CC0654"/>
    <w:rsid w:val="00CC0E70"/>
    <w:rsid w:val="00CC1368"/>
    <w:rsid w:val="00CC15B8"/>
    <w:rsid w:val="00CC19C0"/>
    <w:rsid w:val="00CC1DD7"/>
    <w:rsid w:val="00CC1FD8"/>
    <w:rsid w:val="00CC264C"/>
    <w:rsid w:val="00CC2D7F"/>
    <w:rsid w:val="00CC3134"/>
    <w:rsid w:val="00CC33BB"/>
    <w:rsid w:val="00CC42A0"/>
    <w:rsid w:val="00CC4A8B"/>
    <w:rsid w:val="00CC5265"/>
    <w:rsid w:val="00CC5684"/>
    <w:rsid w:val="00CC5C17"/>
    <w:rsid w:val="00CC68AD"/>
    <w:rsid w:val="00CC6E47"/>
    <w:rsid w:val="00CC79BB"/>
    <w:rsid w:val="00CD08D1"/>
    <w:rsid w:val="00CD0B29"/>
    <w:rsid w:val="00CD1B4F"/>
    <w:rsid w:val="00CD1CED"/>
    <w:rsid w:val="00CD2049"/>
    <w:rsid w:val="00CD2E19"/>
    <w:rsid w:val="00CD4139"/>
    <w:rsid w:val="00CD43A2"/>
    <w:rsid w:val="00CD47DB"/>
    <w:rsid w:val="00CD498B"/>
    <w:rsid w:val="00CD4B39"/>
    <w:rsid w:val="00CD4BC8"/>
    <w:rsid w:val="00CD55E7"/>
    <w:rsid w:val="00CD56D9"/>
    <w:rsid w:val="00CD5BF6"/>
    <w:rsid w:val="00CD6C4F"/>
    <w:rsid w:val="00CD6CE0"/>
    <w:rsid w:val="00CD6F2C"/>
    <w:rsid w:val="00CD7C90"/>
    <w:rsid w:val="00CE0643"/>
    <w:rsid w:val="00CE0D50"/>
    <w:rsid w:val="00CE1483"/>
    <w:rsid w:val="00CE247E"/>
    <w:rsid w:val="00CE331B"/>
    <w:rsid w:val="00CE3F9E"/>
    <w:rsid w:val="00CE40DB"/>
    <w:rsid w:val="00CE4DB4"/>
    <w:rsid w:val="00CE5F1B"/>
    <w:rsid w:val="00CE667F"/>
    <w:rsid w:val="00CE7227"/>
    <w:rsid w:val="00CF08D3"/>
    <w:rsid w:val="00CF1457"/>
    <w:rsid w:val="00CF155D"/>
    <w:rsid w:val="00CF26F8"/>
    <w:rsid w:val="00CF2882"/>
    <w:rsid w:val="00CF2974"/>
    <w:rsid w:val="00CF318C"/>
    <w:rsid w:val="00CF38CA"/>
    <w:rsid w:val="00CF3C1C"/>
    <w:rsid w:val="00CF3F12"/>
    <w:rsid w:val="00CF444B"/>
    <w:rsid w:val="00CF4D60"/>
    <w:rsid w:val="00CF5CE3"/>
    <w:rsid w:val="00CF73EF"/>
    <w:rsid w:val="00CF7DBD"/>
    <w:rsid w:val="00D00535"/>
    <w:rsid w:val="00D0060E"/>
    <w:rsid w:val="00D010B5"/>
    <w:rsid w:val="00D0123F"/>
    <w:rsid w:val="00D0152E"/>
    <w:rsid w:val="00D018C7"/>
    <w:rsid w:val="00D01A26"/>
    <w:rsid w:val="00D01DFB"/>
    <w:rsid w:val="00D02A9E"/>
    <w:rsid w:val="00D039C9"/>
    <w:rsid w:val="00D0426A"/>
    <w:rsid w:val="00D04A3C"/>
    <w:rsid w:val="00D04D0F"/>
    <w:rsid w:val="00D055BC"/>
    <w:rsid w:val="00D07057"/>
    <w:rsid w:val="00D0737E"/>
    <w:rsid w:val="00D076F6"/>
    <w:rsid w:val="00D106F1"/>
    <w:rsid w:val="00D1088B"/>
    <w:rsid w:val="00D10A39"/>
    <w:rsid w:val="00D10E56"/>
    <w:rsid w:val="00D110FA"/>
    <w:rsid w:val="00D115F8"/>
    <w:rsid w:val="00D13503"/>
    <w:rsid w:val="00D138D1"/>
    <w:rsid w:val="00D13CFD"/>
    <w:rsid w:val="00D13E88"/>
    <w:rsid w:val="00D14214"/>
    <w:rsid w:val="00D143F0"/>
    <w:rsid w:val="00D1481B"/>
    <w:rsid w:val="00D14ADE"/>
    <w:rsid w:val="00D151D9"/>
    <w:rsid w:val="00D15681"/>
    <w:rsid w:val="00D1594D"/>
    <w:rsid w:val="00D159E0"/>
    <w:rsid w:val="00D161C6"/>
    <w:rsid w:val="00D17265"/>
    <w:rsid w:val="00D175D4"/>
    <w:rsid w:val="00D17C77"/>
    <w:rsid w:val="00D17F43"/>
    <w:rsid w:val="00D200E3"/>
    <w:rsid w:val="00D21182"/>
    <w:rsid w:val="00D21BAE"/>
    <w:rsid w:val="00D22676"/>
    <w:rsid w:val="00D22F64"/>
    <w:rsid w:val="00D24B64"/>
    <w:rsid w:val="00D277D0"/>
    <w:rsid w:val="00D30232"/>
    <w:rsid w:val="00D30397"/>
    <w:rsid w:val="00D30AFD"/>
    <w:rsid w:val="00D3100B"/>
    <w:rsid w:val="00D31465"/>
    <w:rsid w:val="00D316BD"/>
    <w:rsid w:val="00D32215"/>
    <w:rsid w:val="00D32A72"/>
    <w:rsid w:val="00D34162"/>
    <w:rsid w:val="00D34218"/>
    <w:rsid w:val="00D346E1"/>
    <w:rsid w:val="00D350BD"/>
    <w:rsid w:val="00D35171"/>
    <w:rsid w:val="00D358B7"/>
    <w:rsid w:val="00D358D7"/>
    <w:rsid w:val="00D35EE9"/>
    <w:rsid w:val="00D3627D"/>
    <w:rsid w:val="00D367CC"/>
    <w:rsid w:val="00D376F5"/>
    <w:rsid w:val="00D37B2C"/>
    <w:rsid w:val="00D37DE0"/>
    <w:rsid w:val="00D4088E"/>
    <w:rsid w:val="00D41819"/>
    <w:rsid w:val="00D41EAE"/>
    <w:rsid w:val="00D42FF0"/>
    <w:rsid w:val="00D43AB4"/>
    <w:rsid w:val="00D43C92"/>
    <w:rsid w:val="00D43DEE"/>
    <w:rsid w:val="00D441EB"/>
    <w:rsid w:val="00D44370"/>
    <w:rsid w:val="00D47042"/>
    <w:rsid w:val="00D47C7A"/>
    <w:rsid w:val="00D501E3"/>
    <w:rsid w:val="00D50EC2"/>
    <w:rsid w:val="00D5135F"/>
    <w:rsid w:val="00D5182F"/>
    <w:rsid w:val="00D51968"/>
    <w:rsid w:val="00D52B7C"/>
    <w:rsid w:val="00D52EDC"/>
    <w:rsid w:val="00D53284"/>
    <w:rsid w:val="00D53D3C"/>
    <w:rsid w:val="00D541BA"/>
    <w:rsid w:val="00D546B8"/>
    <w:rsid w:val="00D54747"/>
    <w:rsid w:val="00D54A7F"/>
    <w:rsid w:val="00D557D4"/>
    <w:rsid w:val="00D55B84"/>
    <w:rsid w:val="00D55D2E"/>
    <w:rsid w:val="00D5647E"/>
    <w:rsid w:val="00D5696C"/>
    <w:rsid w:val="00D56A2B"/>
    <w:rsid w:val="00D574C7"/>
    <w:rsid w:val="00D5777A"/>
    <w:rsid w:val="00D577DF"/>
    <w:rsid w:val="00D579F5"/>
    <w:rsid w:val="00D57A61"/>
    <w:rsid w:val="00D60092"/>
    <w:rsid w:val="00D607D6"/>
    <w:rsid w:val="00D61904"/>
    <w:rsid w:val="00D61B03"/>
    <w:rsid w:val="00D626E4"/>
    <w:rsid w:val="00D6275B"/>
    <w:rsid w:val="00D62BCD"/>
    <w:rsid w:val="00D62C5A"/>
    <w:rsid w:val="00D641B6"/>
    <w:rsid w:val="00D64B98"/>
    <w:rsid w:val="00D64EC0"/>
    <w:rsid w:val="00D65F46"/>
    <w:rsid w:val="00D67326"/>
    <w:rsid w:val="00D678E8"/>
    <w:rsid w:val="00D67E5B"/>
    <w:rsid w:val="00D706CA"/>
    <w:rsid w:val="00D70811"/>
    <w:rsid w:val="00D70C8C"/>
    <w:rsid w:val="00D71DE6"/>
    <w:rsid w:val="00D72471"/>
    <w:rsid w:val="00D73180"/>
    <w:rsid w:val="00D7436D"/>
    <w:rsid w:val="00D7584E"/>
    <w:rsid w:val="00D75F31"/>
    <w:rsid w:val="00D7612F"/>
    <w:rsid w:val="00D764E8"/>
    <w:rsid w:val="00D768C4"/>
    <w:rsid w:val="00D769C3"/>
    <w:rsid w:val="00D77231"/>
    <w:rsid w:val="00D776E8"/>
    <w:rsid w:val="00D7772A"/>
    <w:rsid w:val="00D80614"/>
    <w:rsid w:val="00D8088B"/>
    <w:rsid w:val="00D814ED"/>
    <w:rsid w:val="00D82C17"/>
    <w:rsid w:val="00D82E22"/>
    <w:rsid w:val="00D84954"/>
    <w:rsid w:val="00D85787"/>
    <w:rsid w:val="00D87063"/>
    <w:rsid w:val="00D90D21"/>
    <w:rsid w:val="00D912D6"/>
    <w:rsid w:val="00D91668"/>
    <w:rsid w:val="00D917A2"/>
    <w:rsid w:val="00D925B6"/>
    <w:rsid w:val="00D9273B"/>
    <w:rsid w:val="00D929BA"/>
    <w:rsid w:val="00D931E6"/>
    <w:rsid w:val="00D9399F"/>
    <w:rsid w:val="00D94D61"/>
    <w:rsid w:val="00D95088"/>
    <w:rsid w:val="00D9598D"/>
    <w:rsid w:val="00D95DDF"/>
    <w:rsid w:val="00D96FD1"/>
    <w:rsid w:val="00D977B6"/>
    <w:rsid w:val="00D978FC"/>
    <w:rsid w:val="00D97B10"/>
    <w:rsid w:val="00DA00FE"/>
    <w:rsid w:val="00DA17AD"/>
    <w:rsid w:val="00DA1BFC"/>
    <w:rsid w:val="00DA1C45"/>
    <w:rsid w:val="00DA29B2"/>
    <w:rsid w:val="00DA2DD4"/>
    <w:rsid w:val="00DA2F6A"/>
    <w:rsid w:val="00DA3494"/>
    <w:rsid w:val="00DA3C94"/>
    <w:rsid w:val="00DA4632"/>
    <w:rsid w:val="00DA525E"/>
    <w:rsid w:val="00DA5387"/>
    <w:rsid w:val="00DA578E"/>
    <w:rsid w:val="00DA5891"/>
    <w:rsid w:val="00DA5C65"/>
    <w:rsid w:val="00DA69FB"/>
    <w:rsid w:val="00DA6C94"/>
    <w:rsid w:val="00DA7735"/>
    <w:rsid w:val="00DA77BB"/>
    <w:rsid w:val="00DA7B7B"/>
    <w:rsid w:val="00DA7BD2"/>
    <w:rsid w:val="00DA7CF1"/>
    <w:rsid w:val="00DB053E"/>
    <w:rsid w:val="00DB152B"/>
    <w:rsid w:val="00DB223F"/>
    <w:rsid w:val="00DB22E0"/>
    <w:rsid w:val="00DB2C9A"/>
    <w:rsid w:val="00DB30E5"/>
    <w:rsid w:val="00DB33CA"/>
    <w:rsid w:val="00DB358D"/>
    <w:rsid w:val="00DB36D0"/>
    <w:rsid w:val="00DB381C"/>
    <w:rsid w:val="00DB4308"/>
    <w:rsid w:val="00DB653D"/>
    <w:rsid w:val="00DB6A68"/>
    <w:rsid w:val="00DB6BA6"/>
    <w:rsid w:val="00DB6C80"/>
    <w:rsid w:val="00DB6D0F"/>
    <w:rsid w:val="00DB75F2"/>
    <w:rsid w:val="00DB771B"/>
    <w:rsid w:val="00DC0269"/>
    <w:rsid w:val="00DC0322"/>
    <w:rsid w:val="00DC08D3"/>
    <w:rsid w:val="00DC157D"/>
    <w:rsid w:val="00DC24FB"/>
    <w:rsid w:val="00DC2729"/>
    <w:rsid w:val="00DC2B7E"/>
    <w:rsid w:val="00DC2D44"/>
    <w:rsid w:val="00DC3146"/>
    <w:rsid w:val="00DC334C"/>
    <w:rsid w:val="00DC34B4"/>
    <w:rsid w:val="00DC3C14"/>
    <w:rsid w:val="00DC662C"/>
    <w:rsid w:val="00DC7770"/>
    <w:rsid w:val="00DD0074"/>
    <w:rsid w:val="00DD0FC3"/>
    <w:rsid w:val="00DD158A"/>
    <w:rsid w:val="00DD15B4"/>
    <w:rsid w:val="00DD1FDB"/>
    <w:rsid w:val="00DD2850"/>
    <w:rsid w:val="00DD29D4"/>
    <w:rsid w:val="00DD2ADC"/>
    <w:rsid w:val="00DD2BC2"/>
    <w:rsid w:val="00DD3886"/>
    <w:rsid w:val="00DD4249"/>
    <w:rsid w:val="00DD4421"/>
    <w:rsid w:val="00DD447D"/>
    <w:rsid w:val="00DD4572"/>
    <w:rsid w:val="00DD4C96"/>
    <w:rsid w:val="00DD54B4"/>
    <w:rsid w:val="00DD55AE"/>
    <w:rsid w:val="00DD55BC"/>
    <w:rsid w:val="00DD5BD7"/>
    <w:rsid w:val="00DD6C93"/>
    <w:rsid w:val="00DD7296"/>
    <w:rsid w:val="00DD791C"/>
    <w:rsid w:val="00DE0462"/>
    <w:rsid w:val="00DE0610"/>
    <w:rsid w:val="00DE14A3"/>
    <w:rsid w:val="00DE1A97"/>
    <w:rsid w:val="00DE2BEF"/>
    <w:rsid w:val="00DE3D0D"/>
    <w:rsid w:val="00DE4298"/>
    <w:rsid w:val="00DE4515"/>
    <w:rsid w:val="00DE4E58"/>
    <w:rsid w:val="00DE5A46"/>
    <w:rsid w:val="00DE68EC"/>
    <w:rsid w:val="00DE69C8"/>
    <w:rsid w:val="00DE722B"/>
    <w:rsid w:val="00DE7A25"/>
    <w:rsid w:val="00DF074B"/>
    <w:rsid w:val="00DF1640"/>
    <w:rsid w:val="00DF1CC1"/>
    <w:rsid w:val="00DF2198"/>
    <w:rsid w:val="00DF2CAE"/>
    <w:rsid w:val="00DF32D9"/>
    <w:rsid w:val="00DF33B5"/>
    <w:rsid w:val="00DF346F"/>
    <w:rsid w:val="00DF3922"/>
    <w:rsid w:val="00DF40F6"/>
    <w:rsid w:val="00DF4452"/>
    <w:rsid w:val="00DF580D"/>
    <w:rsid w:val="00E0014A"/>
    <w:rsid w:val="00E006E4"/>
    <w:rsid w:val="00E00BC1"/>
    <w:rsid w:val="00E0158F"/>
    <w:rsid w:val="00E018D6"/>
    <w:rsid w:val="00E0207D"/>
    <w:rsid w:val="00E02507"/>
    <w:rsid w:val="00E026F6"/>
    <w:rsid w:val="00E03624"/>
    <w:rsid w:val="00E03D29"/>
    <w:rsid w:val="00E0418D"/>
    <w:rsid w:val="00E0577F"/>
    <w:rsid w:val="00E05AA7"/>
    <w:rsid w:val="00E05FB4"/>
    <w:rsid w:val="00E0723F"/>
    <w:rsid w:val="00E102D0"/>
    <w:rsid w:val="00E12A3D"/>
    <w:rsid w:val="00E12EE2"/>
    <w:rsid w:val="00E1406C"/>
    <w:rsid w:val="00E14601"/>
    <w:rsid w:val="00E14766"/>
    <w:rsid w:val="00E15138"/>
    <w:rsid w:val="00E1530C"/>
    <w:rsid w:val="00E1548A"/>
    <w:rsid w:val="00E15551"/>
    <w:rsid w:val="00E15F8C"/>
    <w:rsid w:val="00E15FE7"/>
    <w:rsid w:val="00E165AB"/>
    <w:rsid w:val="00E16866"/>
    <w:rsid w:val="00E16D86"/>
    <w:rsid w:val="00E16E34"/>
    <w:rsid w:val="00E1769E"/>
    <w:rsid w:val="00E17740"/>
    <w:rsid w:val="00E2015F"/>
    <w:rsid w:val="00E20C20"/>
    <w:rsid w:val="00E20EE9"/>
    <w:rsid w:val="00E2268F"/>
    <w:rsid w:val="00E22695"/>
    <w:rsid w:val="00E22D51"/>
    <w:rsid w:val="00E2425A"/>
    <w:rsid w:val="00E24CAD"/>
    <w:rsid w:val="00E24E68"/>
    <w:rsid w:val="00E24EC6"/>
    <w:rsid w:val="00E24EF0"/>
    <w:rsid w:val="00E25576"/>
    <w:rsid w:val="00E25674"/>
    <w:rsid w:val="00E25C2A"/>
    <w:rsid w:val="00E25E33"/>
    <w:rsid w:val="00E260BD"/>
    <w:rsid w:val="00E27C35"/>
    <w:rsid w:val="00E27F1C"/>
    <w:rsid w:val="00E306AE"/>
    <w:rsid w:val="00E30BF2"/>
    <w:rsid w:val="00E30D90"/>
    <w:rsid w:val="00E30DCC"/>
    <w:rsid w:val="00E31026"/>
    <w:rsid w:val="00E31CDB"/>
    <w:rsid w:val="00E32FA2"/>
    <w:rsid w:val="00E33D5C"/>
    <w:rsid w:val="00E34369"/>
    <w:rsid w:val="00E363A7"/>
    <w:rsid w:val="00E36638"/>
    <w:rsid w:val="00E36725"/>
    <w:rsid w:val="00E3687B"/>
    <w:rsid w:val="00E37754"/>
    <w:rsid w:val="00E37825"/>
    <w:rsid w:val="00E37B68"/>
    <w:rsid w:val="00E400BC"/>
    <w:rsid w:val="00E406B3"/>
    <w:rsid w:val="00E409D8"/>
    <w:rsid w:val="00E40D32"/>
    <w:rsid w:val="00E42C79"/>
    <w:rsid w:val="00E432E0"/>
    <w:rsid w:val="00E4339F"/>
    <w:rsid w:val="00E4403F"/>
    <w:rsid w:val="00E44323"/>
    <w:rsid w:val="00E44745"/>
    <w:rsid w:val="00E46639"/>
    <w:rsid w:val="00E47215"/>
    <w:rsid w:val="00E5040E"/>
    <w:rsid w:val="00E51CD4"/>
    <w:rsid w:val="00E526FF"/>
    <w:rsid w:val="00E527D9"/>
    <w:rsid w:val="00E52A82"/>
    <w:rsid w:val="00E53374"/>
    <w:rsid w:val="00E53F4E"/>
    <w:rsid w:val="00E546DF"/>
    <w:rsid w:val="00E54F78"/>
    <w:rsid w:val="00E566DF"/>
    <w:rsid w:val="00E5685A"/>
    <w:rsid w:val="00E56FB1"/>
    <w:rsid w:val="00E57A9D"/>
    <w:rsid w:val="00E60239"/>
    <w:rsid w:val="00E60C9D"/>
    <w:rsid w:val="00E61E4F"/>
    <w:rsid w:val="00E624D2"/>
    <w:rsid w:val="00E62C78"/>
    <w:rsid w:val="00E63FE4"/>
    <w:rsid w:val="00E64407"/>
    <w:rsid w:val="00E64C30"/>
    <w:rsid w:val="00E650CB"/>
    <w:rsid w:val="00E654A2"/>
    <w:rsid w:val="00E65ACD"/>
    <w:rsid w:val="00E6612D"/>
    <w:rsid w:val="00E6620B"/>
    <w:rsid w:val="00E66919"/>
    <w:rsid w:val="00E66ABD"/>
    <w:rsid w:val="00E66BC8"/>
    <w:rsid w:val="00E66E9D"/>
    <w:rsid w:val="00E67231"/>
    <w:rsid w:val="00E677E7"/>
    <w:rsid w:val="00E67F8D"/>
    <w:rsid w:val="00E67F94"/>
    <w:rsid w:val="00E70216"/>
    <w:rsid w:val="00E707C2"/>
    <w:rsid w:val="00E70A2C"/>
    <w:rsid w:val="00E70DC5"/>
    <w:rsid w:val="00E719A1"/>
    <w:rsid w:val="00E730C8"/>
    <w:rsid w:val="00E73C1C"/>
    <w:rsid w:val="00E745EF"/>
    <w:rsid w:val="00E7578A"/>
    <w:rsid w:val="00E7643A"/>
    <w:rsid w:val="00E77960"/>
    <w:rsid w:val="00E77CB9"/>
    <w:rsid w:val="00E8057D"/>
    <w:rsid w:val="00E8065A"/>
    <w:rsid w:val="00E813F6"/>
    <w:rsid w:val="00E8273F"/>
    <w:rsid w:val="00E83048"/>
    <w:rsid w:val="00E8377D"/>
    <w:rsid w:val="00E84141"/>
    <w:rsid w:val="00E8462C"/>
    <w:rsid w:val="00E850C8"/>
    <w:rsid w:val="00E85B7D"/>
    <w:rsid w:val="00E86DC3"/>
    <w:rsid w:val="00E8717F"/>
    <w:rsid w:val="00E873DB"/>
    <w:rsid w:val="00E87925"/>
    <w:rsid w:val="00E87A27"/>
    <w:rsid w:val="00E909C8"/>
    <w:rsid w:val="00E90BA6"/>
    <w:rsid w:val="00E9178B"/>
    <w:rsid w:val="00E91C1B"/>
    <w:rsid w:val="00E91DAD"/>
    <w:rsid w:val="00E91EC8"/>
    <w:rsid w:val="00E92517"/>
    <w:rsid w:val="00E934F6"/>
    <w:rsid w:val="00E94458"/>
    <w:rsid w:val="00E944CB"/>
    <w:rsid w:val="00E9494E"/>
    <w:rsid w:val="00E94D54"/>
    <w:rsid w:val="00E95472"/>
    <w:rsid w:val="00E961D0"/>
    <w:rsid w:val="00E963EE"/>
    <w:rsid w:val="00E9650A"/>
    <w:rsid w:val="00E96BC2"/>
    <w:rsid w:val="00E97FF2"/>
    <w:rsid w:val="00EA0CC8"/>
    <w:rsid w:val="00EA2D1B"/>
    <w:rsid w:val="00EA2EFC"/>
    <w:rsid w:val="00EA342A"/>
    <w:rsid w:val="00EA345F"/>
    <w:rsid w:val="00EA400F"/>
    <w:rsid w:val="00EA47A1"/>
    <w:rsid w:val="00EA4D0C"/>
    <w:rsid w:val="00EA5808"/>
    <w:rsid w:val="00EA6A5A"/>
    <w:rsid w:val="00EA6ED2"/>
    <w:rsid w:val="00EA7461"/>
    <w:rsid w:val="00EA7AAB"/>
    <w:rsid w:val="00EB02C4"/>
    <w:rsid w:val="00EB0420"/>
    <w:rsid w:val="00EB0589"/>
    <w:rsid w:val="00EB11A1"/>
    <w:rsid w:val="00EB128C"/>
    <w:rsid w:val="00EB1B6E"/>
    <w:rsid w:val="00EB24D1"/>
    <w:rsid w:val="00EB282B"/>
    <w:rsid w:val="00EB2DED"/>
    <w:rsid w:val="00EB3990"/>
    <w:rsid w:val="00EB418F"/>
    <w:rsid w:val="00EB4331"/>
    <w:rsid w:val="00EB4363"/>
    <w:rsid w:val="00EB4F8F"/>
    <w:rsid w:val="00EB5960"/>
    <w:rsid w:val="00EB6BE4"/>
    <w:rsid w:val="00EB6DBB"/>
    <w:rsid w:val="00EB6E9D"/>
    <w:rsid w:val="00EB77FB"/>
    <w:rsid w:val="00EB7868"/>
    <w:rsid w:val="00EC00FB"/>
    <w:rsid w:val="00EC1644"/>
    <w:rsid w:val="00EC19B0"/>
    <w:rsid w:val="00EC1FDE"/>
    <w:rsid w:val="00EC24BD"/>
    <w:rsid w:val="00EC2FB2"/>
    <w:rsid w:val="00EC3763"/>
    <w:rsid w:val="00EC37FE"/>
    <w:rsid w:val="00EC38A5"/>
    <w:rsid w:val="00EC40B7"/>
    <w:rsid w:val="00EC40CE"/>
    <w:rsid w:val="00EC412E"/>
    <w:rsid w:val="00EC47BC"/>
    <w:rsid w:val="00EC537B"/>
    <w:rsid w:val="00EC5D81"/>
    <w:rsid w:val="00EC668C"/>
    <w:rsid w:val="00EC6788"/>
    <w:rsid w:val="00EC71C7"/>
    <w:rsid w:val="00ED09ED"/>
    <w:rsid w:val="00ED0A3B"/>
    <w:rsid w:val="00ED1B18"/>
    <w:rsid w:val="00ED1B87"/>
    <w:rsid w:val="00ED29DD"/>
    <w:rsid w:val="00ED3014"/>
    <w:rsid w:val="00ED336E"/>
    <w:rsid w:val="00ED33EB"/>
    <w:rsid w:val="00ED4106"/>
    <w:rsid w:val="00ED4643"/>
    <w:rsid w:val="00ED499D"/>
    <w:rsid w:val="00ED4FDB"/>
    <w:rsid w:val="00ED52E5"/>
    <w:rsid w:val="00ED646D"/>
    <w:rsid w:val="00ED6494"/>
    <w:rsid w:val="00ED6F0D"/>
    <w:rsid w:val="00ED7D19"/>
    <w:rsid w:val="00ED7EA4"/>
    <w:rsid w:val="00EE0083"/>
    <w:rsid w:val="00EE0D68"/>
    <w:rsid w:val="00EE260A"/>
    <w:rsid w:val="00EE49E8"/>
    <w:rsid w:val="00EE59CC"/>
    <w:rsid w:val="00EE644A"/>
    <w:rsid w:val="00EE67B1"/>
    <w:rsid w:val="00EE6C61"/>
    <w:rsid w:val="00EE6F11"/>
    <w:rsid w:val="00EE785D"/>
    <w:rsid w:val="00EF0A51"/>
    <w:rsid w:val="00EF1371"/>
    <w:rsid w:val="00EF3796"/>
    <w:rsid w:val="00EF3901"/>
    <w:rsid w:val="00EF3989"/>
    <w:rsid w:val="00EF3BCD"/>
    <w:rsid w:val="00EF4040"/>
    <w:rsid w:val="00EF4594"/>
    <w:rsid w:val="00EF4870"/>
    <w:rsid w:val="00EF4AF2"/>
    <w:rsid w:val="00EF5158"/>
    <w:rsid w:val="00EF535D"/>
    <w:rsid w:val="00EF71EB"/>
    <w:rsid w:val="00EF7399"/>
    <w:rsid w:val="00EF7893"/>
    <w:rsid w:val="00F005BF"/>
    <w:rsid w:val="00F00721"/>
    <w:rsid w:val="00F00A28"/>
    <w:rsid w:val="00F01894"/>
    <w:rsid w:val="00F01FE7"/>
    <w:rsid w:val="00F02044"/>
    <w:rsid w:val="00F021D7"/>
    <w:rsid w:val="00F0232F"/>
    <w:rsid w:val="00F024E3"/>
    <w:rsid w:val="00F02B38"/>
    <w:rsid w:val="00F03670"/>
    <w:rsid w:val="00F04FB1"/>
    <w:rsid w:val="00F06602"/>
    <w:rsid w:val="00F1048F"/>
    <w:rsid w:val="00F10A03"/>
    <w:rsid w:val="00F11121"/>
    <w:rsid w:val="00F11829"/>
    <w:rsid w:val="00F11BDB"/>
    <w:rsid w:val="00F11E14"/>
    <w:rsid w:val="00F11EA5"/>
    <w:rsid w:val="00F11F7B"/>
    <w:rsid w:val="00F12820"/>
    <w:rsid w:val="00F12C55"/>
    <w:rsid w:val="00F12E4A"/>
    <w:rsid w:val="00F1393E"/>
    <w:rsid w:val="00F13BEE"/>
    <w:rsid w:val="00F14513"/>
    <w:rsid w:val="00F15027"/>
    <w:rsid w:val="00F1554B"/>
    <w:rsid w:val="00F15AB0"/>
    <w:rsid w:val="00F17CD3"/>
    <w:rsid w:val="00F2033D"/>
    <w:rsid w:val="00F2037F"/>
    <w:rsid w:val="00F20893"/>
    <w:rsid w:val="00F210E2"/>
    <w:rsid w:val="00F215B5"/>
    <w:rsid w:val="00F2184B"/>
    <w:rsid w:val="00F21AA3"/>
    <w:rsid w:val="00F21B6C"/>
    <w:rsid w:val="00F23069"/>
    <w:rsid w:val="00F230C4"/>
    <w:rsid w:val="00F233DD"/>
    <w:rsid w:val="00F2363D"/>
    <w:rsid w:val="00F23933"/>
    <w:rsid w:val="00F23EAE"/>
    <w:rsid w:val="00F2412D"/>
    <w:rsid w:val="00F25CD2"/>
    <w:rsid w:val="00F2664F"/>
    <w:rsid w:val="00F26740"/>
    <w:rsid w:val="00F26880"/>
    <w:rsid w:val="00F269D6"/>
    <w:rsid w:val="00F274E0"/>
    <w:rsid w:val="00F3050E"/>
    <w:rsid w:val="00F30D3A"/>
    <w:rsid w:val="00F32469"/>
    <w:rsid w:val="00F32AB0"/>
    <w:rsid w:val="00F32C5C"/>
    <w:rsid w:val="00F345D6"/>
    <w:rsid w:val="00F360C2"/>
    <w:rsid w:val="00F3651C"/>
    <w:rsid w:val="00F365FA"/>
    <w:rsid w:val="00F36FED"/>
    <w:rsid w:val="00F37325"/>
    <w:rsid w:val="00F37ED3"/>
    <w:rsid w:val="00F405F4"/>
    <w:rsid w:val="00F4077C"/>
    <w:rsid w:val="00F41535"/>
    <w:rsid w:val="00F4277B"/>
    <w:rsid w:val="00F42C28"/>
    <w:rsid w:val="00F42F83"/>
    <w:rsid w:val="00F43D13"/>
    <w:rsid w:val="00F44045"/>
    <w:rsid w:val="00F44723"/>
    <w:rsid w:val="00F45790"/>
    <w:rsid w:val="00F45C64"/>
    <w:rsid w:val="00F45CDB"/>
    <w:rsid w:val="00F45DE5"/>
    <w:rsid w:val="00F45EB1"/>
    <w:rsid w:val="00F45FEE"/>
    <w:rsid w:val="00F46818"/>
    <w:rsid w:val="00F470D4"/>
    <w:rsid w:val="00F47330"/>
    <w:rsid w:val="00F500EC"/>
    <w:rsid w:val="00F505F2"/>
    <w:rsid w:val="00F51077"/>
    <w:rsid w:val="00F51FF5"/>
    <w:rsid w:val="00F52AEE"/>
    <w:rsid w:val="00F533AF"/>
    <w:rsid w:val="00F537A0"/>
    <w:rsid w:val="00F53E5C"/>
    <w:rsid w:val="00F541EA"/>
    <w:rsid w:val="00F5450D"/>
    <w:rsid w:val="00F5452F"/>
    <w:rsid w:val="00F55CD7"/>
    <w:rsid w:val="00F55E12"/>
    <w:rsid w:val="00F566AA"/>
    <w:rsid w:val="00F57740"/>
    <w:rsid w:val="00F60141"/>
    <w:rsid w:val="00F608F3"/>
    <w:rsid w:val="00F6197C"/>
    <w:rsid w:val="00F62143"/>
    <w:rsid w:val="00F626BE"/>
    <w:rsid w:val="00F62B91"/>
    <w:rsid w:val="00F63DD4"/>
    <w:rsid w:val="00F66118"/>
    <w:rsid w:val="00F670D1"/>
    <w:rsid w:val="00F67CAE"/>
    <w:rsid w:val="00F70048"/>
    <w:rsid w:val="00F74674"/>
    <w:rsid w:val="00F74843"/>
    <w:rsid w:val="00F74A09"/>
    <w:rsid w:val="00F74BB7"/>
    <w:rsid w:val="00F76E53"/>
    <w:rsid w:val="00F80558"/>
    <w:rsid w:val="00F80BFB"/>
    <w:rsid w:val="00F80EDC"/>
    <w:rsid w:val="00F80FD5"/>
    <w:rsid w:val="00F81470"/>
    <w:rsid w:val="00F81B3B"/>
    <w:rsid w:val="00F8366A"/>
    <w:rsid w:val="00F836C6"/>
    <w:rsid w:val="00F83B04"/>
    <w:rsid w:val="00F83EDB"/>
    <w:rsid w:val="00F84994"/>
    <w:rsid w:val="00F84EE0"/>
    <w:rsid w:val="00F85B9D"/>
    <w:rsid w:val="00F85BDB"/>
    <w:rsid w:val="00F87432"/>
    <w:rsid w:val="00F8790F"/>
    <w:rsid w:val="00F9026B"/>
    <w:rsid w:val="00F90689"/>
    <w:rsid w:val="00F90C8B"/>
    <w:rsid w:val="00F9100A"/>
    <w:rsid w:val="00F91306"/>
    <w:rsid w:val="00F9157D"/>
    <w:rsid w:val="00F923F2"/>
    <w:rsid w:val="00F92535"/>
    <w:rsid w:val="00F9253D"/>
    <w:rsid w:val="00F93D72"/>
    <w:rsid w:val="00F9404B"/>
    <w:rsid w:val="00F9646D"/>
    <w:rsid w:val="00F96D46"/>
    <w:rsid w:val="00F96E82"/>
    <w:rsid w:val="00F978BF"/>
    <w:rsid w:val="00F97A1D"/>
    <w:rsid w:val="00F97EB3"/>
    <w:rsid w:val="00FA0B98"/>
    <w:rsid w:val="00FA158F"/>
    <w:rsid w:val="00FA1CA7"/>
    <w:rsid w:val="00FA1FB3"/>
    <w:rsid w:val="00FA3A0C"/>
    <w:rsid w:val="00FA4BA7"/>
    <w:rsid w:val="00FA54C4"/>
    <w:rsid w:val="00FA57B7"/>
    <w:rsid w:val="00FA65BF"/>
    <w:rsid w:val="00FA7B1C"/>
    <w:rsid w:val="00FA7F3C"/>
    <w:rsid w:val="00FB0B88"/>
    <w:rsid w:val="00FB1041"/>
    <w:rsid w:val="00FB2D33"/>
    <w:rsid w:val="00FB2EA8"/>
    <w:rsid w:val="00FB31F8"/>
    <w:rsid w:val="00FB379B"/>
    <w:rsid w:val="00FB3A96"/>
    <w:rsid w:val="00FB3E66"/>
    <w:rsid w:val="00FB43F5"/>
    <w:rsid w:val="00FB4A99"/>
    <w:rsid w:val="00FB4BFA"/>
    <w:rsid w:val="00FB5AD8"/>
    <w:rsid w:val="00FB625D"/>
    <w:rsid w:val="00FB677D"/>
    <w:rsid w:val="00FB6C00"/>
    <w:rsid w:val="00FB724E"/>
    <w:rsid w:val="00FB75DE"/>
    <w:rsid w:val="00FB7A4B"/>
    <w:rsid w:val="00FC083A"/>
    <w:rsid w:val="00FC0FE6"/>
    <w:rsid w:val="00FC1C52"/>
    <w:rsid w:val="00FC1E1B"/>
    <w:rsid w:val="00FC23AC"/>
    <w:rsid w:val="00FC2724"/>
    <w:rsid w:val="00FC2E8C"/>
    <w:rsid w:val="00FC426C"/>
    <w:rsid w:val="00FC42BC"/>
    <w:rsid w:val="00FC454D"/>
    <w:rsid w:val="00FC6905"/>
    <w:rsid w:val="00FC6A96"/>
    <w:rsid w:val="00FC7156"/>
    <w:rsid w:val="00FC788D"/>
    <w:rsid w:val="00FD04CC"/>
    <w:rsid w:val="00FD0511"/>
    <w:rsid w:val="00FD13BB"/>
    <w:rsid w:val="00FD1DB5"/>
    <w:rsid w:val="00FD2AAB"/>
    <w:rsid w:val="00FD2C44"/>
    <w:rsid w:val="00FD2D63"/>
    <w:rsid w:val="00FD3311"/>
    <w:rsid w:val="00FD585D"/>
    <w:rsid w:val="00FD651E"/>
    <w:rsid w:val="00FD665F"/>
    <w:rsid w:val="00FD7B5F"/>
    <w:rsid w:val="00FD7CB5"/>
    <w:rsid w:val="00FE00ED"/>
    <w:rsid w:val="00FE0344"/>
    <w:rsid w:val="00FE0505"/>
    <w:rsid w:val="00FE069C"/>
    <w:rsid w:val="00FE0AD3"/>
    <w:rsid w:val="00FE0E69"/>
    <w:rsid w:val="00FE0F7B"/>
    <w:rsid w:val="00FE2753"/>
    <w:rsid w:val="00FE4B04"/>
    <w:rsid w:val="00FE4D0B"/>
    <w:rsid w:val="00FE5322"/>
    <w:rsid w:val="00FE5821"/>
    <w:rsid w:val="00FE5CEA"/>
    <w:rsid w:val="00FE64AC"/>
    <w:rsid w:val="00FE6600"/>
    <w:rsid w:val="00FE76DF"/>
    <w:rsid w:val="00FF0047"/>
    <w:rsid w:val="00FF0DB1"/>
    <w:rsid w:val="00FF1922"/>
    <w:rsid w:val="00FF21BE"/>
    <w:rsid w:val="00FF23B3"/>
    <w:rsid w:val="00FF2A62"/>
    <w:rsid w:val="00FF36B4"/>
    <w:rsid w:val="00FF3C17"/>
    <w:rsid w:val="00FF3C3B"/>
    <w:rsid w:val="00FF3D22"/>
    <w:rsid w:val="00FF4FAB"/>
    <w:rsid w:val="00FF70B6"/>
    <w:rsid w:val="00FF7C99"/>
    <w:rsid w:val="00FF7C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3CE2325-21E8-4ED6-84BA-CCC69472D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b-NO" w:eastAsia="nb-NO"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20E6"/>
    <w:pPr>
      <w:ind w:left="737"/>
    </w:pPr>
    <w:rPr>
      <w:rFonts w:ascii="Garamond" w:hAnsi="Garamond"/>
    </w:rPr>
  </w:style>
  <w:style w:type="paragraph" w:styleId="Overskrift1">
    <w:name w:val="heading 1"/>
    <w:aliases w:val="H1,Hovedblokk,NCAS HEADING 1,TF-Overskrift 1,Hovedblokk Char,Heading V,Chapter Headline,1,Hovedblokk1,h1,new page/chapter,PLS 1,PLS 11,PLS 12,PLS 13,11,12,H11,111,13,H12,112,14,H13,113,15,PLS 14,H14,114,16,PLS 15,H15,115,17,PLS 16,H16,116"/>
    <w:basedOn w:val="Normal"/>
    <w:next w:val="Normal"/>
    <w:link w:val="Overskrift1Tegn"/>
    <w:qFormat/>
    <w:rsid w:val="002620E6"/>
    <w:pPr>
      <w:keepNext/>
      <w:numPr>
        <w:numId w:val="1"/>
      </w:numPr>
      <w:tabs>
        <w:tab w:val="left" w:pos="709"/>
      </w:tabs>
      <w:spacing w:before="240" w:after="60"/>
      <w:outlineLvl w:val="0"/>
    </w:pPr>
    <w:rPr>
      <w:rFonts w:cs="Arial"/>
      <w:b/>
      <w:kern w:val="28"/>
      <w:sz w:val="32"/>
    </w:rPr>
  </w:style>
  <w:style w:type="paragraph" w:styleId="Overskrift2">
    <w:name w:val="heading 2"/>
    <w:aliases w:val="Arial 12 Fett Kursiv,TF-Overskrit 2,OS2,Kapitel,fagansvarlig_1side,NCAS Heading 2,Heading 2 Char,fagansvarlig_1side Char,Subhead A,h 3,Heading 2a,Numbered - 2,H2,Kapitel1,2,H21,21,H22,22,H23,23,h2,Header 2,l2,h21,Header 21,l21,h22,Header 22"/>
    <w:basedOn w:val="Normal"/>
    <w:next w:val="Normal"/>
    <w:link w:val="Overskrift2Tegn"/>
    <w:qFormat/>
    <w:rsid w:val="002620E6"/>
    <w:pPr>
      <w:keepNext/>
      <w:numPr>
        <w:ilvl w:val="1"/>
        <w:numId w:val="1"/>
      </w:numPr>
      <w:tabs>
        <w:tab w:val="left" w:pos="709"/>
      </w:tabs>
      <w:spacing w:before="240" w:after="40"/>
      <w:outlineLvl w:val="1"/>
    </w:pPr>
    <w:rPr>
      <w:rFonts w:cs="Arial"/>
      <w:b/>
      <w:sz w:val="28"/>
    </w:rPr>
  </w:style>
  <w:style w:type="paragraph" w:styleId="Overskrift3">
    <w:name w:val="heading 3"/>
    <w:aliases w:val="Underkap.,TF-Overskrift 3,H3,Heading 3 Char,H3 Tegn,Char Char Char,Heading 31,Char Char,Underkap. Tegn Tegn Tegn,Underkap. Tegn Tegn,H,Underkap.1,PLS 3,PLS 31,PLS 32,PLS 33,overskrift,Underoverskrift2,H31,H32,H33,H34,PLS 34,H35,PLS 35,H36"/>
    <w:basedOn w:val="Normal"/>
    <w:next w:val="Normal"/>
    <w:link w:val="Overskrift3Tegn"/>
    <w:qFormat/>
    <w:rsid w:val="002620E6"/>
    <w:pPr>
      <w:keepNext/>
      <w:numPr>
        <w:ilvl w:val="2"/>
        <w:numId w:val="1"/>
      </w:numPr>
      <w:spacing w:before="200" w:after="60"/>
      <w:outlineLvl w:val="2"/>
    </w:pPr>
    <w:rPr>
      <w:b/>
      <w:iCs/>
    </w:rPr>
  </w:style>
  <w:style w:type="paragraph" w:styleId="Overskrift4">
    <w:name w:val="heading 4"/>
    <w:aliases w:val="Avsnitt,aktiviteter,Avsnitt Char,Avsnitt + Venstre:  0 cm,Hengende:  1,1 cm,Før:  6 pt,Etter: ......,Avsnitt Tegn,H4,GD nivå 1.1.1"/>
    <w:basedOn w:val="Normal"/>
    <w:next w:val="Normal"/>
    <w:link w:val="Overskrift4Tegn"/>
    <w:qFormat/>
    <w:rsid w:val="002620E6"/>
    <w:pPr>
      <w:keepNext/>
      <w:numPr>
        <w:ilvl w:val="3"/>
        <w:numId w:val="1"/>
      </w:numPr>
      <w:tabs>
        <w:tab w:val="left" w:pos="709"/>
      </w:tabs>
      <w:spacing w:before="120" w:after="60"/>
      <w:outlineLvl w:val="3"/>
    </w:pPr>
    <w:rPr>
      <w:iCs/>
      <w:u w:val="single"/>
    </w:rPr>
  </w:style>
  <w:style w:type="paragraph" w:styleId="Overskrift5">
    <w:name w:val="heading 5"/>
    <w:aliases w:val="DNV-H5,Underavsnitt,H5,emneoverskrift_samling"/>
    <w:basedOn w:val="Normal"/>
    <w:next w:val="Normal"/>
    <w:link w:val="Overskrift5Tegn"/>
    <w:qFormat/>
    <w:rsid w:val="002620E6"/>
    <w:pPr>
      <w:numPr>
        <w:ilvl w:val="4"/>
        <w:numId w:val="1"/>
      </w:numPr>
      <w:spacing w:before="240" w:after="60"/>
      <w:outlineLvl w:val="4"/>
    </w:pPr>
  </w:style>
  <w:style w:type="paragraph" w:styleId="Overskrift6">
    <w:name w:val="heading 6"/>
    <w:aliases w:val="DNV-H6,samlingstittel"/>
    <w:basedOn w:val="Normal"/>
    <w:next w:val="Normal"/>
    <w:link w:val="Overskrift6Tegn"/>
    <w:qFormat/>
    <w:rsid w:val="002620E6"/>
    <w:pPr>
      <w:numPr>
        <w:ilvl w:val="5"/>
        <w:numId w:val="1"/>
      </w:numPr>
      <w:spacing w:before="240" w:after="60"/>
      <w:outlineLvl w:val="5"/>
    </w:pPr>
    <w:rPr>
      <w:i/>
    </w:rPr>
  </w:style>
  <w:style w:type="paragraph" w:styleId="Overskrift7">
    <w:name w:val="heading 7"/>
    <w:basedOn w:val="Normal"/>
    <w:next w:val="Normal"/>
    <w:link w:val="Overskrift7Tegn"/>
    <w:qFormat/>
    <w:rsid w:val="002620E6"/>
    <w:pPr>
      <w:numPr>
        <w:ilvl w:val="6"/>
        <w:numId w:val="1"/>
      </w:numPr>
      <w:spacing w:before="240" w:after="60"/>
      <w:outlineLvl w:val="6"/>
    </w:pPr>
    <w:rPr>
      <w:sz w:val="20"/>
    </w:rPr>
  </w:style>
  <w:style w:type="paragraph" w:styleId="Overskrift8">
    <w:name w:val="heading 8"/>
    <w:aliases w:val="DNV-H8,underoverskrift,samlingnr_indikator"/>
    <w:basedOn w:val="Normal"/>
    <w:next w:val="Normal"/>
    <w:link w:val="Overskrift8Tegn"/>
    <w:qFormat/>
    <w:rsid w:val="002620E6"/>
    <w:pPr>
      <w:numPr>
        <w:ilvl w:val="7"/>
        <w:numId w:val="1"/>
      </w:numPr>
      <w:spacing w:before="240" w:after="60"/>
      <w:outlineLvl w:val="7"/>
    </w:pPr>
    <w:rPr>
      <w:i/>
      <w:sz w:val="20"/>
    </w:rPr>
  </w:style>
  <w:style w:type="paragraph" w:styleId="Overskrift9">
    <w:name w:val="heading 9"/>
    <w:aliases w:val="Appen 1,DNV-H9,Uvedl,emneoversikt,Attachment"/>
    <w:basedOn w:val="Normal"/>
    <w:next w:val="Normal"/>
    <w:link w:val="Overskrift9Tegn"/>
    <w:qFormat/>
    <w:rsid w:val="002620E6"/>
    <w:pPr>
      <w:numPr>
        <w:ilvl w:val="8"/>
        <w:numId w:val="1"/>
      </w:numPr>
      <w:spacing w:before="240" w:after="60"/>
      <w:outlineLvl w:val="8"/>
    </w:pPr>
    <w:rPr>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aliases w:val="H1 Tegn,Hovedblokk Tegn,NCAS HEADING 1 Tegn,TF-Overskrift 1 Tegn,Hovedblokk Char Tegn,Heading V Tegn,Chapter Headline Tegn,1 Tegn,Hovedblokk1 Tegn,h1 Tegn,new page/chapter Tegn,PLS 1 Tegn,PLS 11 Tegn,PLS 12 Tegn,PLS 13 Tegn,11 Tegn"/>
    <w:basedOn w:val="Standardskriftforavsnitt"/>
    <w:link w:val="Overskrift1"/>
    <w:rsid w:val="002620E6"/>
    <w:rPr>
      <w:rFonts w:ascii="Garamond" w:hAnsi="Garamond" w:cs="Arial"/>
      <w:b/>
      <w:kern w:val="28"/>
      <w:sz w:val="32"/>
    </w:rPr>
  </w:style>
  <w:style w:type="character" w:customStyle="1" w:styleId="Overskrift2Tegn">
    <w:name w:val="Overskrift 2 Tegn"/>
    <w:aliases w:val="Arial 12 Fett Kursiv Tegn,TF-Overskrit 2 Tegn,OS2 Tegn,Kapitel Tegn,fagansvarlig_1side Tegn,NCAS Heading 2 Tegn,Heading 2 Char Tegn,fagansvarlig_1side Char Tegn,Subhead A Tegn,h 3 Tegn,Heading 2a Tegn,Numbered - 2 Tegn,H2 Tegn,2 Tegn"/>
    <w:basedOn w:val="Standardskriftforavsnitt"/>
    <w:link w:val="Overskrift2"/>
    <w:rsid w:val="002620E6"/>
    <w:rPr>
      <w:rFonts w:ascii="Garamond" w:hAnsi="Garamond" w:cs="Arial"/>
      <w:b/>
      <w:sz w:val="28"/>
    </w:rPr>
  </w:style>
  <w:style w:type="character" w:customStyle="1" w:styleId="Overskrift3Tegn">
    <w:name w:val="Overskrift 3 Tegn"/>
    <w:aliases w:val="Underkap. Tegn,TF-Overskrift 3 Tegn,H3 Tegn1,Heading 3 Char Tegn,H3 Tegn Tegn,Char Char Char Tegn,Heading 31 Tegn,Char Char Tegn,Underkap. Tegn Tegn Tegn Tegn,Underkap. Tegn Tegn Tegn1,H Tegn,Underkap.1 Tegn,PLS 3 Tegn,PLS 31 Tegn"/>
    <w:basedOn w:val="Standardskriftforavsnitt"/>
    <w:link w:val="Overskrift3"/>
    <w:rsid w:val="002620E6"/>
    <w:rPr>
      <w:rFonts w:ascii="Garamond" w:hAnsi="Garamond"/>
      <w:b/>
      <w:iCs/>
    </w:rPr>
  </w:style>
  <w:style w:type="character" w:customStyle="1" w:styleId="Overskrift4Tegn">
    <w:name w:val="Overskrift 4 Tegn"/>
    <w:aliases w:val="Avsnitt Tegn1,aktiviteter Tegn,Avsnitt Char Tegn,Avsnitt + Venstre:  0 cm Tegn,Hengende:  1 Tegn,1 cm Tegn,Før:  6 pt Tegn,Etter: ...... Tegn,Avsnitt Tegn Tegn,H4 Tegn,GD nivå 1.1.1 Tegn"/>
    <w:basedOn w:val="Standardskriftforavsnitt"/>
    <w:link w:val="Overskrift4"/>
    <w:rsid w:val="002620E6"/>
    <w:rPr>
      <w:rFonts w:ascii="Garamond" w:hAnsi="Garamond"/>
      <w:iCs/>
      <w:u w:val="single"/>
    </w:rPr>
  </w:style>
  <w:style w:type="character" w:customStyle="1" w:styleId="Overskrift5Tegn">
    <w:name w:val="Overskrift 5 Tegn"/>
    <w:aliases w:val="DNV-H5 Tegn,Underavsnitt Tegn,H5 Tegn,emneoverskrift_samling Tegn"/>
    <w:basedOn w:val="Standardskriftforavsnitt"/>
    <w:link w:val="Overskrift5"/>
    <w:rsid w:val="002620E6"/>
    <w:rPr>
      <w:rFonts w:ascii="Garamond" w:hAnsi="Garamond"/>
    </w:rPr>
  </w:style>
  <w:style w:type="character" w:customStyle="1" w:styleId="Overskrift6Tegn">
    <w:name w:val="Overskrift 6 Tegn"/>
    <w:aliases w:val="DNV-H6 Tegn,samlingstittel Tegn"/>
    <w:basedOn w:val="Standardskriftforavsnitt"/>
    <w:link w:val="Overskrift6"/>
    <w:rsid w:val="002620E6"/>
    <w:rPr>
      <w:rFonts w:ascii="Garamond" w:hAnsi="Garamond"/>
      <w:i/>
    </w:rPr>
  </w:style>
  <w:style w:type="character" w:customStyle="1" w:styleId="Overskrift7Tegn">
    <w:name w:val="Overskrift 7 Tegn"/>
    <w:basedOn w:val="Standardskriftforavsnitt"/>
    <w:link w:val="Overskrift7"/>
    <w:rsid w:val="002620E6"/>
    <w:rPr>
      <w:rFonts w:ascii="Garamond" w:hAnsi="Garamond"/>
      <w:sz w:val="20"/>
    </w:rPr>
  </w:style>
  <w:style w:type="character" w:customStyle="1" w:styleId="Overskrift8Tegn">
    <w:name w:val="Overskrift 8 Tegn"/>
    <w:aliases w:val="DNV-H8 Tegn,underoverskrift Tegn,samlingnr_indikator Tegn"/>
    <w:basedOn w:val="Standardskriftforavsnitt"/>
    <w:link w:val="Overskrift8"/>
    <w:rsid w:val="002620E6"/>
    <w:rPr>
      <w:rFonts w:ascii="Garamond" w:hAnsi="Garamond"/>
      <w:i/>
      <w:sz w:val="20"/>
    </w:rPr>
  </w:style>
  <w:style w:type="character" w:customStyle="1" w:styleId="Overskrift9Tegn">
    <w:name w:val="Overskrift 9 Tegn"/>
    <w:aliases w:val="Appen 1 Tegn,DNV-H9 Tegn,Uvedl Tegn,emneoversikt Tegn,Attachment Tegn"/>
    <w:basedOn w:val="Standardskriftforavsnitt"/>
    <w:link w:val="Overskrift9"/>
    <w:rsid w:val="002620E6"/>
    <w:rPr>
      <w:rFonts w:ascii="Garamond" w:hAnsi="Garamond"/>
      <w:i/>
      <w:sz w:val="18"/>
    </w:rPr>
  </w:style>
  <w:style w:type="paragraph" w:styleId="Bildetekst">
    <w:name w:val="caption"/>
    <w:basedOn w:val="Normal"/>
    <w:next w:val="Normal"/>
    <w:uiPriority w:val="35"/>
    <w:unhideWhenUsed/>
    <w:qFormat/>
    <w:rsid w:val="002620E6"/>
    <w:pPr>
      <w:spacing w:after="200"/>
    </w:pPr>
    <w:rPr>
      <w:b/>
      <w:bCs/>
      <w:color w:val="4F81BD" w:themeColor="accent1"/>
      <w:sz w:val="18"/>
      <w:szCs w:val="18"/>
    </w:rPr>
  </w:style>
  <w:style w:type="paragraph" w:styleId="Tittel">
    <w:name w:val="Title"/>
    <w:basedOn w:val="Normal"/>
    <w:link w:val="TittelTegn"/>
    <w:qFormat/>
    <w:rsid w:val="002620E6"/>
    <w:pPr>
      <w:spacing w:before="120" w:after="240"/>
      <w:ind w:left="0"/>
      <w:jc w:val="center"/>
    </w:pPr>
    <w:rPr>
      <w:rFonts w:cs="Arial"/>
      <w:b/>
      <w:sz w:val="48"/>
    </w:rPr>
  </w:style>
  <w:style w:type="character" w:customStyle="1" w:styleId="TittelTegn">
    <w:name w:val="Tittel Tegn"/>
    <w:basedOn w:val="Standardskriftforavsnitt"/>
    <w:link w:val="Tittel"/>
    <w:rsid w:val="002620E6"/>
    <w:rPr>
      <w:rFonts w:ascii="Garamond" w:hAnsi="Garamond" w:cs="Arial"/>
      <w:b/>
      <w:sz w:val="48"/>
    </w:rPr>
  </w:style>
  <w:style w:type="paragraph" w:styleId="Undertittel">
    <w:name w:val="Subtitle"/>
    <w:aliases w:val="nummer"/>
    <w:basedOn w:val="Normal"/>
    <w:next w:val="Normal"/>
    <w:link w:val="UndertittelTegn"/>
    <w:qFormat/>
    <w:rsid w:val="002620E6"/>
    <w:pPr>
      <w:spacing w:before="120" w:after="120"/>
      <w:jc w:val="center"/>
    </w:pPr>
    <w:rPr>
      <w:rFonts w:cs="Arial"/>
      <w:b/>
      <w:bCs/>
      <w:sz w:val="32"/>
    </w:rPr>
  </w:style>
  <w:style w:type="character" w:customStyle="1" w:styleId="UndertittelTegn">
    <w:name w:val="Undertittel Tegn"/>
    <w:aliases w:val="nummer Tegn"/>
    <w:basedOn w:val="Standardskriftforavsnitt"/>
    <w:link w:val="Undertittel"/>
    <w:rsid w:val="002620E6"/>
    <w:rPr>
      <w:rFonts w:ascii="Garamond" w:hAnsi="Garamond" w:cs="Arial"/>
      <w:b/>
      <w:bCs/>
      <w:sz w:val="32"/>
    </w:rPr>
  </w:style>
  <w:style w:type="paragraph" w:styleId="Listeavsnitt">
    <w:name w:val="List Paragraph"/>
    <w:aliases w:val="EG Bullet 1"/>
    <w:basedOn w:val="Normal"/>
    <w:link w:val="ListeavsnittTegn"/>
    <w:uiPriority w:val="34"/>
    <w:qFormat/>
    <w:rsid w:val="002620E6"/>
    <w:pPr>
      <w:ind w:left="720"/>
      <w:contextualSpacing/>
    </w:pPr>
  </w:style>
  <w:style w:type="character" w:customStyle="1" w:styleId="ListeavsnittTegn">
    <w:name w:val="Listeavsnitt Tegn"/>
    <w:aliases w:val="EG Bullet 1 Tegn"/>
    <w:link w:val="Listeavsnitt"/>
    <w:uiPriority w:val="34"/>
    <w:locked/>
    <w:rsid w:val="007E2560"/>
    <w:rPr>
      <w:rFonts w:ascii="Garamond" w:hAnsi="Garamond"/>
    </w:rPr>
  </w:style>
  <w:style w:type="character" w:styleId="Boktittel">
    <w:name w:val="Book Title"/>
    <w:basedOn w:val="Standardskriftforavsnitt"/>
    <w:uiPriority w:val="33"/>
    <w:qFormat/>
    <w:rsid w:val="002620E6"/>
    <w:rPr>
      <w:b/>
      <w:bCs/>
      <w:smallCaps/>
      <w:spacing w:val="5"/>
    </w:rPr>
  </w:style>
  <w:style w:type="paragraph" w:customStyle="1" w:styleId="SP-Overskrift3">
    <w:name w:val="SP-Overskrift 3"/>
    <w:basedOn w:val="Overskrift3"/>
    <w:qFormat/>
    <w:rsid w:val="002620E6"/>
    <w:pPr>
      <w:numPr>
        <w:ilvl w:val="0"/>
        <w:numId w:val="0"/>
      </w:numPr>
      <w:spacing w:before="240" w:after="120"/>
    </w:pPr>
    <w:rPr>
      <w:rFonts w:ascii="Times New Roman" w:hAnsi="Times New Roman"/>
      <w:iCs w:val="0"/>
      <w:lang w:eastAsia="en-US"/>
    </w:rPr>
  </w:style>
  <w:style w:type="paragraph" w:customStyle="1" w:styleId="MFpunktliste">
    <w:name w:val="MF_punktliste"/>
    <w:basedOn w:val="Listeavsnitt"/>
    <w:link w:val="MFpunktlisteTegn"/>
    <w:qFormat/>
    <w:rsid w:val="002620E6"/>
    <w:pPr>
      <w:ind w:hanging="360"/>
      <w:contextualSpacing w:val="0"/>
    </w:pPr>
    <w:rPr>
      <w:rFonts w:ascii="Times New Roman" w:eastAsia="Calibri" w:hAnsi="Times New Roman"/>
      <w:sz w:val="22"/>
      <w:szCs w:val="22"/>
    </w:rPr>
  </w:style>
  <w:style w:type="character" w:customStyle="1" w:styleId="MFpunktlisteTegn">
    <w:name w:val="MF_punktliste Tegn"/>
    <w:basedOn w:val="Standardskriftforavsnitt"/>
    <w:link w:val="MFpunktliste"/>
    <w:rsid w:val="002620E6"/>
    <w:rPr>
      <w:rFonts w:eastAsia="Calibri"/>
      <w:sz w:val="22"/>
      <w:szCs w:val="22"/>
    </w:rPr>
  </w:style>
  <w:style w:type="paragraph" w:styleId="Topptekst">
    <w:name w:val="header"/>
    <w:basedOn w:val="Normal"/>
    <w:link w:val="TopptekstTegn"/>
    <w:uiPriority w:val="99"/>
    <w:unhideWhenUsed/>
    <w:rsid w:val="007E2560"/>
    <w:pPr>
      <w:tabs>
        <w:tab w:val="center" w:pos="4536"/>
        <w:tab w:val="right" w:pos="9072"/>
      </w:tabs>
    </w:pPr>
  </w:style>
  <w:style w:type="character" w:customStyle="1" w:styleId="TopptekstTegn">
    <w:name w:val="Topptekst Tegn"/>
    <w:basedOn w:val="Standardskriftforavsnitt"/>
    <w:link w:val="Topptekst"/>
    <w:uiPriority w:val="99"/>
    <w:rsid w:val="007E2560"/>
    <w:rPr>
      <w:rFonts w:ascii="Garamond" w:hAnsi="Garamond"/>
    </w:rPr>
  </w:style>
  <w:style w:type="paragraph" w:styleId="Bunntekst">
    <w:name w:val="footer"/>
    <w:basedOn w:val="Normal"/>
    <w:link w:val="BunntekstTegn"/>
    <w:uiPriority w:val="99"/>
    <w:unhideWhenUsed/>
    <w:rsid w:val="007E2560"/>
    <w:pPr>
      <w:tabs>
        <w:tab w:val="center" w:pos="4536"/>
        <w:tab w:val="right" w:pos="9072"/>
      </w:tabs>
    </w:pPr>
  </w:style>
  <w:style w:type="character" w:customStyle="1" w:styleId="BunntekstTegn">
    <w:name w:val="Bunntekst Tegn"/>
    <w:basedOn w:val="Standardskriftforavsnitt"/>
    <w:link w:val="Bunntekst"/>
    <w:uiPriority w:val="99"/>
    <w:rsid w:val="007E2560"/>
    <w:rPr>
      <w:rFonts w:ascii="Garamond" w:hAnsi="Garamond"/>
    </w:rPr>
  </w:style>
  <w:style w:type="paragraph" w:styleId="Bobletekst">
    <w:name w:val="Balloon Text"/>
    <w:basedOn w:val="Normal"/>
    <w:link w:val="BobletekstTegn"/>
    <w:uiPriority w:val="99"/>
    <w:semiHidden/>
    <w:unhideWhenUsed/>
    <w:rsid w:val="007E2560"/>
    <w:rPr>
      <w:rFonts w:ascii="Tahoma" w:hAnsi="Tahoma" w:cs="Tahoma"/>
      <w:sz w:val="16"/>
      <w:szCs w:val="16"/>
    </w:rPr>
  </w:style>
  <w:style w:type="character" w:customStyle="1" w:styleId="BobletekstTegn">
    <w:name w:val="Bobletekst Tegn"/>
    <w:basedOn w:val="Standardskriftforavsnitt"/>
    <w:link w:val="Bobletekst"/>
    <w:uiPriority w:val="99"/>
    <w:semiHidden/>
    <w:rsid w:val="007E2560"/>
    <w:rPr>
      <w:rFonts w:ascii="Tahoma" w:hAnsi="Tahoma" w:cs="Tahoma"/>
      <w:sz w:val="16"/>
      <w:szCs w:val="16"/>
    </w:rPr>
  </w:style>
  <w:style w:type="character" w:styleId="Hyperkobling">
    <w:name w:val="Hyperlink"/>
    <w:basedOn w:val="Standardskriftforavsnitt"/>
    <w:uiPriority w:val="99"/>
    <w:rsid w:val="007E2560"/>
    <w:rPr>
      <w:color w:val="0000FF"/>
      <w:u w:val="single"/>
    </w:rPr>
  </w:style>
  <w:style w:type="paragraph" w:styleId="INNH1">
    <w:name w:val="toc 1"/>
    <w:basedOn w:val="Normal"/>
    <w:next w:val="Normal"/>
    <w:autoRedefine/>
    <w:uiPriority w:val="39"/>
    <w:qFormat/>
    <w:rsid w:val="007E2560"/>
    <w:pPr>
      <w:spacing w:before="120" w:after="120"/>
      <w:ind w:left="0"/>
    </w:pPr>
    <w:rPr>
      <w:rFonts w:asciiTheme="minorHAnsi" w:hAnsiTheme="minorHAnsi"/>
      <w:b/>
      <w:bCs/>
      <w:caps/>
      <w:sz w:val="20"/>
      <w:szCs w:val="20"/>
    </w:rPr>
  </w:style>
  <w:style w:type="paragraph" w:styleId="INNH2">
    <w:name w:val="toc 2"/>
    <w:basedOn w:val="Normal"/>
    <w:next w:val="Normal"/>
    <w:autoRedefine/>
    <w:uiPriority w:val="39"/>
    <w:unhideWhenUsed/>
    <w:rsid w:val="007E2560"/>
    <w:pPr>
      <w:ind w:left="240"/>
    </w:pPr>
    <w:rPr>
      <w:rFonts w:asciiTheme="minorHAnsi" w:hAnsiTheme="minorHAnsi"/>
      <w:smallCaps/>
      <w:sz w:val="20"/>
      <w:szCs w:val="20"/>
    </w:rPr>
  </w:style>
  <w:style w:type="paragraph" w:styleId="INNH3">
    <w:name w:val="toc 3"/>
    <w:basedOn w:val="Normal"/>
    <w:next w:val="Normal"/>
    <w:autoRedefine/>
    <w:uiPriority w:val="39"/>
    <w:unhideWhenUsed/>
    <w:rsid w:val="007E2560"/>
    <w:pPr>
      <w:ind w:left="480"/>
    </w:pPr>
    <w:rPr>
      <w:rFonts w:asciiTheme="minorHAnsi" w:hAnsiTheme="minorHAnsi"/>
      <w:i/>
      <w:iCs/>
      <w:sz w:val="20"/>
      <w:szCs w:val="20"/>
    </w:rPr>
  </w:style>
  <w:style w:type="table" w:styleId="Tabellrutenett">
    <w:name w:val="Table Grid"/>
    <w:aliases w:val="Capgemini Table Format"/>
    <w:basedOn w:val="Vanligtabell"/>
    <w:uiPriority w:val="59"/>
    <w:rsid w:val="007E2560"/>
    <w:rPr>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2560"/>
    <w:pPr>
      <w:widowControl w:val="0"/>
      <w:autoSpaceDE w:val="0"/>
      <w:autoSpaceDN w:val="0"/>
      <w:adjustRightInd w:val="0"/>
    </w:pPr>
    <w:rPr>
      <w:rFonts w:ascii="Times-New-Roman,BoldItalic" w:eastAsiaTheme="minorEastAsia" w:hAnsi="Times-New-Roman,BoldItalic" w:cs="Times-New-Roman,BoldItalic"/>
      <w:color w:val="000000"/>
      <w:lang w:bidi="en-US"/>
    </w:rPr>
  </w:style>
  <w:style w:type="paragraph" w:customStyle="1" w:styleId="CM28">
    <w:name w:val="CM28"/>
    <w:basedOn w:val="Default"/>
    <w:next w:val="Default"/>
    <w:uiPriority w:val="99"/>
    <w:rsid w:val="007E2560"/>
    <w:rPr>
      <w:rFonts w:cs="Times New Roman"/>
      <w:color w:val="auto"/>
    </w:rPr>
  </w:style>
  <w:style w:type="character" w:styleId="Merknadsreferanse">
    <w:name w:val="annotation reference"/>
    <w:basedOn w:val="Standardskriftforavsnitt"/>
    <w:uiPriority w:val="99"/>
    <w:rsid w:val="00085EEE"/>
    <w:rPr>
      <w:sz w:val="16"/>
      <w:szCs w:val="16"/>
    </w:rPr>
  </w:style>
  <w:style w:type="paragraph" w:styleId="Merknadstekst">
    <w:name w:val="annotation text"/>
    <w:basedOn w:val="Normal"/>
    <w:link w:val="MerknadstekstTegn"/>
    <w:uiPriority w:val="99"/>
    <w:rsid w:val="00085EEE"/>
    <w:pPr>
      <w:spacing w:after="200"/>
      <w:ind w:left="0"/>
    </w:pPr>
    <w:rPr>
      <w:rFonts w:ascii="Times New Roman" w:eastAsiaTheme="minorEastAsia" w:hAnsi="Times New Roman" w:cstheme="minorBidi"/>
      <w:sz w:val="20"/>
      <w:szCs w:val="20"/>
      <w:lang w:val="en-US" w:eastAsia="en-US" w:bidi="en-US"/>
    </w:rPr>
  </w:style>
  <w:style w:type="character" w:customStyle="1" w:styleId="MerknadstekstTegn">
    <w:name w:val="Merknadstekst Tegn"/>
    <w:basedOn w:val="Standardskriftforavsnitt"/>
    <w:link w:val="Merknadstekst"/>
    <w:uiPriority w:val="99"/>
    <w:rsid w:val="00085EEE"/>
    <w:rPr>
      <w:rFonts w:eastAsiaTheme="minorEastAsia" w:cstheme="minorBidi"/>
      <w:sz w:val="20"/>
      <w:szCs w:val="20"/>
      <w:lang w:val="en-US" w:eastAsia="en-US" w:bidi="en-US"/>
    </w:rPr>
  </w:style>
  <w:style w:type="paragraph" w:styleId="Kommentaremne">
    <w:name w:val="annotation subject"/>
    <w:basedOn w:val="Merknadstekst"/>
    <w:next w:val="Merknadstekst"/>
    <w:link w:val="KommentaremneTegn"/>
    <w:uiPriority w:val="99"/>
    <w:semiHidden/>
    <w:unhideWhenUsed/>
    <w:rsid w:val="005B5BCD"/>
    <w:pPr>
      <w:spacing w:after="0"/>
      <w:ind w:left="737"/>
    </w:pPr>
    <w:rPr>
      <w:rFonts w:ascii="Garamond" w:eastAsia="Times New Roman" w:hAnsi="Garamond" w:cs="Times New Roman"/>
      <w:b/>
      <w:bCs/>
      <w:lang w:val="nb-NO" w:eastAsia="nb-NO" w:bidi="ar-SA"/>
    </w:rPr>
  </w:style>
  <w:style w:type="character" w:customStyle="1" w:styleId="KommentaremneTegn">
    <w:name w:val="Kommentaremne Tegn"/>
    <w:basedOn w:val="MerknadstekstTegn"/>
    <w:link w:val="Kommentaremne"/>
    <w:uiPriority w:val="99"/>
    <w:semiHidden/>
    <w:rsid w:val="005B5BCD"/>
    <w:rPr>
      <w:rFonts w:ascii="Garamond" w:eastAsiaTheme="minorEastAsia" w:hAnsi="Garamond" w:cstheme="minorBidi"/>
      <w:b/>
      <w:bCs/>
      <w:sz w:val="20"/>
      <w:szCs w:val="20"/>
      <w:lang w:val="en-US" w:eastAsia="en-US" w:bidi="en-US"/>
    </w:rPr>
  </w:style>
  <w:style w:type="paragraph" w:styleId="Revisjon">
    <w:name w:val="Revision"/>
    <w:hidden/>
    <w:uiPriority w:val="99"/>
    <w:semiHidden/>
    <w:rsid w:val="005B5BCD"/>
    <w:rPr>
      <w:rFonts w:ascii="Garamond" w:hAnsi="Garamond"/>
    </w:rPr>
  </w:style>
  <w:style w:type="paragraph" w:styleId="NormalWeb">
    <w:name w:val="Normal (Web)"/>
    <w:basedOn w:val="Normal"/>
    <w:uiPriority w:val="99"/>
    <w:unhideWhenUsed/>
    <w:rsid w:val="00F21AA3"/>
    <w:pPr>
      <w:spacing w:before="100" w:beforeAutospacing="1" w:after="100" w:afterAutospacing="1"/>
      <w:ind w:left="0"/>
    </w:pPr>
    <w:rPr>
      <w:rFonts w:ascii="Times" w:eastAsiaTheme="minorEastAsia" w:hAnsi="Times"/>
      <w:sz w:val="20"/>
      <w:szCs w:val="20"/>
    </w:rPr>
  </w:style>
  <w:style w:type="paragraph" w:customStyle="1" w:styleId="Nummerering">
    <w:name w:val="Nummerering"/>
    <w:basedOn w:val="Normal"/>
    <w:rsid w:val="00F21AA3"/>
    <w:pPr>
      <w:numPr>
        <w:numId w:val="3"/>
      </w:numPr>
      <w:spacing w:before="20" w:after="20"/>
      <w:ind w:left="1066" w:hanging="357"/>
    </w:pPr>
    <w:rPr>
      <w:rFonts w:ascii="Arial" w:hAnsi="Arial"/>
    </w:rPr>
  </w:style>
  <w:style w:type="table" w:customStyle="1" w:styleId="Lystrutenett-uthevingsfarge11">
    <w:name w:val="Lyst rutenett - uthevingsfarge 11"/>
    <w:basedOn w:val="Vanligtabell"/>
    <w:uiPriority w:val="62"/>
    <w:rsid w:val="00F21AA3"/>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Ledetekst">
    <w:name w:val="Ledetekst"/>
    <w:basedOn w:val="Normal"/>
    <w:next w:val="Undertittel"/>
    <w:rsid w:val="00D14214"/>
    <w:pPr>
      <w:spacing w:before="40" w:after="60"/>
    </w:pPr>
    <w:rPr>
      <w:rFonts w:ascii="Arial" w:hAnsi="Arial" w:cs="Arial"/>
      <w:sz w:val="14"/>
    </w:rPr>
  </w:style>
  <w:style w:type="table" w:customStyle="1" w:styleId="ProjectReportTableStyle">
    <w:name w:val="Project Report Table Style"/>
    <w:basedOn w:val="Vanligtabell"/>
    <w:uiPriority w:val="63"/>
    <w:rsid w:val="009324D4"/>
    <w:rPr>
      <w:rFonts w:ascii="Arial" w:eastAsia="Calibri" w:hAnsi="Arial" w:cs="Arial"/>
      <w:sz w:val="20"/>
      <w:szCs w:val="22"/>
      <w:lang w:val="de-DE" w:eastAsia="en-US"/>
    </w:rPr>
    <w:tblPr>
      <w:tblStyleRowBandSize w:val="1"/>
      <w:tblStyleColBandSize w:val="1"/>
      <w:tblInd w:w="113"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28" w:type="dxa"/>
        <w:left w:w="85" w:type="dxa"/>
        <w:bottom w:w="14" w:type="dxa"/>
        <w:right w:w="85" w:type="dxa"/>
      </w:tblCellMar>
    </w:tblPr>
    <w:tcPr>
      <w:shd w:val="clear" w:color="auto" w:fill="014991"/>
    </w:tcPr>
    <w:tblStylePr w:type="firstRow">
      <w:pPr>
        <w:spacing w:before="0" w:after="0" w:line="240" w:lineRule="auto"/>
      </w:pPr>
      <w:rPr>
        <w:rFonts w:ascii="Arial" w:hAnsi="Arial"/>
        <w:b/>
        <w:bCs/>
        <w:color w:val="FFFFFF" w:themeColor="background1"/>
        <w:sz w:val="20"/>
      </w:rPr>
      <w:tblPr/>
      <w:tcPr>
        <w:shd w:val="clear" w:color="auto" w:fill="01499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2Vert">
      <w:tblPr/>
      <w:tcPr>
        <w:shd w:val="clear" w:color="auto" w:fill="F2F2F2" w:themeFill="background1" w:themeFillShade="F2"/>
      </w:tcPr>
    </w:tblStylePr>
    <w:tblStylePr w:type="band1Horz">
      <w:rPr>
        <w:rFonts w:ascii="Arial" w:hAnsi="Arial"/>
        <w:sz w:val="20"/>
      </w:rPr>
      <w:tblPr/>
      <w:tcPr>
        <w:shd w:val="clear" w:color="auto" w:fill="F2F2F2" w:themeFill="background1" w:themeFillShade="F2"/>
      </w:tcPr>
    </w:tblStylePr>
    <w:tblStylePr w:type="band2Horz">
      <w:tblPr/>
      <w:tcPr>
        <w:shd w:val="clear" w:color="auto" w:fill="D9D9D9" w:themeFill="background1" w:themeFillShade="D9"/>
      </w:tcPr>
    </w:tblStylePr>
  </w:style>
  <w:style w:type="table" w:styleId="Middelsskyggelegging1-uthevingsfarge4">
    <w:name w:val="Medium Shading 1 Accent 4"/>
    <w:basedOn w:val="Vanligtabell"/>
    <w:uiPriority w:val="63"/>
    <w:rsid w:val="00C129A1"/>
    <w:rPr>
      <w:rFonts w:ascii="Calibri" w:eastAsia="Calibri" w:hAnsi="Calibri" w:cs="Arial"/>
      <w:sz w:val="20"/>
      <w:szCs w:val="20"/>
      <w:lang w:val="en-US" w:eastAsia="en-US" w:bidi="he-I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TDContents">
    <w:name w:val="TDContents"/>
    <w:basedOn w:val="Standardskriftforavsnitt"/>
    <w:rsid w:val="00C129A1"/>
    <w:rPr>
      <w:rFonts w:ascii="Arial Unicode MS" w:hAnsi="Arial Unicode MS"/>
    </w:rPr>
  </w:style>
  <w:style w:type="paragraph" w:customStyle="1" w:styleId="ProjectReportAutoHeading">
    <w:name w:val="Project Report Auto Heading"/>
    <w:basedOn w:val="Normal"/>
    <w:next w:val="Normal"/>
    <w:qFormat/>
    <w:rsid w:val="00C129A1"/>
    <w:pPr>
      <w:spacing w:before="240" w:after="60"/>
      <w:ind w:left="0"/>
    </w:pPr>
    <w:rPr>
      <w:rFonts w:ascii="Arial" w:eastAsia="Arial Unicode MS" w:hAnsi="Arial" w:cs="Arial"/>
      <w:sz w:val="32"/>
      <w:szCs w:val="20"/>
      <w:lang w:val="en-US" w:eastAsia="en-US"/>
    </w:rPr>
  </w:style>
  <w:style w:type="table" w:styleId="Lyslisteuthevingsfarge3">
    <w:name w:val="Light List Accent 3"/>
    <w:basedOn w:val="Vanligtabell"/>
    <w:uiPriority w:val="61"/>
    <w:rsid w:val="00C129A1"/>
    <w:rPr>
      <w:rFonts w:ascii="Calibri" w:eastAsia="Calibri" w:hAnsi="Calibri" w:cs="Arial"/>
      <w:sz w:val="20"/>
      <w:szCs w:val="20"/>
      <w:u w:val="single"/>
      <w:lang w:val="en-US" w:eastAsia="en-US" w:bidi="he-I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Fargerikskyggelegging-uthevingsfarge1">
    <w:name w:val="Colorful Shading Accent 1"/>
    <w:basedOn w:val="Vanligtabell"/>
    <w:uiPriority w:val="71"/>
    <w:rsid w:val="00C129A1"/>
    <w:rPr>
      <w:rFonts w:ascii="Calibri" w:eastAsia="Calibri" w:hAnsi="Calibri" w:cs="Arial"/>
      <w:color w:val="000000" w:themeColor="text1"/>
      <w:sz w:val="20"/>
      <w:szCs w:val="20"/>
      <w:lang w:val="en-US" w:eastAsia="en-US" w:bidi="he-I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iddelsskyggelegging2-uthevingsfarge6">
    <w:name w:val="Medium Shading 2 Accent 6"/>
    <w:basedOn w:val="Vanligtabell"/>
    <w:uiPriority w:val="64"/>
    <w:rsid w:val="00C129A1"/>
    <w:rPr>
      <w:rFonts w:ascii="Calibri" w:eastAsia="Calibri" w:hAnsi="Calibri" w:cs="Arial"/>
      <w:sz w:val="20"/>
      <w:szCs w:val="20"/>
      <w:lang w:val="en-US" w:eastAsia="en-US" w:bidi="he-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2">
    <w:name w:val="Medium Shading 1 Accent 2"/>
    <w:basedOn w:val="Vanligtabell"/>
    <w:uiPriority w:val="63"/>
    <w:rsid w:val="00C129A1"/>
    <w:rPr>
      <w:rFonts w:ascii="Calibri" w:eastAsia="Calibri" w:hAnsi="Calibri" w:cs="Arial"/>
      <w:sz w:val="20"/>
      <w:szCs w:val="20"/>
      <w:lang w:val="en-US" w:eastAsia="en-US" w:bidi="he-I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Fargerikliste-uthevingsfarge2">
    <w:name w:val="Colorful List Accent 2"/>
    <w:basedOn w:val="Vanligtabell"/>
    <w:uiPriority w:val="72"/>
    <w:rsid w:val="00C129A1"/>
    <w:rPr>
      <w:rFonts w:ascii="Calibri" w:eastAsia="Calibri" w:hAnsi="Calibri" w:cs="Arial"/>
      <w:i/>
      <w:color w:val="000000" w:themeColor="text1"/>
      <w:sz w:val="20"/>
      <w:szCs w:val="20"/>
      <w:lang w:val="en-US" w:eastAsia="en-US" w:bidi="he-IL"/>
    </w:rPr>
    <w:tblPr>
      <w:tblStyleRowBandSize w:val="1"/>
      <w:tblStyleColBandSize w:val="1"/>
    </w:tblPr>
    <w:tcPr>
      <w:shd w:val="clear" w:color="auto" w:fill="F8EDED" w:themeFill="accent2" w:themeFillTint="19"/>
    </w:tcPr>
    <w:tblStylePr w:type="firstRow">
      <w:rPr>
        <w:b/>
        <w:bCs/>
        <w:color w:val="FFFF00"/>
      </w:rPr>
      <w:tblPr/>
      <w:tcPr>
        <w:shd w:val="clear" w:color="auto" w:fill="632423" w:themeFill="accent2" w:themeFillShade="80"/>
      </w:tcPr>
    </w:tblStylePr>
    <w:tblStylePr w:type="lastRow">
      <w:rPr>
        <w:b/>
        <w:bCs/>
        <w:color w:val="00B050"/>
        <w:u w:val="single"/>
      </w:rPr>
      <w:tblPr/>
      <w:tcPr>
        <w:tcBorders>
          <w:top w:val="single" w:sz="12" w:space="0" w:color="000000" w:themeColor="text1"/>
        </w:tcBorders>
        <w:shd w:val="clear" w:color="auto" w:fill="FFFFFF" w:themeFill="background1"/>
      </w:tcPr>
    </w:tblStylePr>
    <w:tblStylePr w:type="firstCol">
      <w:rPr>
        <w:b/>
        <w:bCs/>
        <w:color w:val="7030A0"/>
      </w:rPr>
    </w:tblStylePr>
    <w:tblStylePr w:type="lastCol">
      <w:rPr>
        <w:b/>
        <w:bCs/>
        <w:color w:val="FF0000"/>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Middelsskyggelegging1-uthevingsfarge5">
    <w:name w:val="Medium Shading 1 Accent 5"/>
    <w:basedOn w:val="Vanligtabell"/>
    <w:uiPriority w:val="63"/>
    <w:rsid w:val="00C129A1"/>
    <w:rPr>
      <w:rFonts w:ascii="Calibri" w:eastAsia="Calibri" w:hAnsi="Calibri" w:cs="Arial"/>
      <w:sz w:val="20"/>
      <w:szCs w:val="20"/>
      <w:lang w:val="en-US" w:eastAsia="en-US" w:bidi="he-I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INNH4">
    <w:name w:val="toc 4"/>
    <w:basedOn w:val="Normal"/>
    <w:next w:val="Normal"/>
    <w:autoRedefine/>
    <w:uiPriority w:val="39"/>
    <w:rsid w:val="00C129A1"/>
    <w:pPr>
      <w:ind w:left="720"/>
    </w:pPr>
    <w:rPr>
      <w:rFonts w:asciiTheme="minorHAnsi" w:hAnsiTheme="minorHAnsi"/>
      <w:sz w:val="18"/>
      <w:szCs w:val="18"/>
    </w:rPr>
  </w:style>
  <w:style w:type="paragraph" w:styleId="INNH5">
    <w:name w:val="toc 5"/>
    <w:basedOn w:val="Normal"/>
    <w:next w:val="Normal"/>
    <w:autoRedefine/>
    <w:uiPriority w:val="39"/>
    <w:unhideWhenUsed/>
    <w:rsid w:val="00276344"/>
    <w:pPr>
      <w:ind w:left="960"/>
    </w:pPr>
    <w:rPr>
      <w:rFonts w:asciiTheme="minorHAnsi" w:hAnsiTheme="minorHAnsi"/>
      <w:sz w:val="18"/>
      <w:szCs w:val="18"/>
    </w:rPr>
  </w:style>
  <w:style w:type="paragraph" w:styleId="INNH6">
    <w:name w:val="toc 6"/>
    <w:basedOn w:val="Normal"/>
    <w:next w:val="Normal"/>
    <w:autoRedefine/>
    <w:uiPriority w:val="39"/>
    <w:unhideWhenUsed/>
    <w:rsid w:val="005B189E"/>
    <w:pPr>
      <w:ind w:left="1200"/>
    </w:pPr>
    <w:rPr>
      <w:rFonts w:asciiTheme="minorHAnsi" w:hAnsiTheme="minorHAnsi"/>
      <w:sz w:val="18"/>
      <w:szCs w:val="18"/>
    </w:rPr>
  </w:style>
  <w:style w:type="paragraph" w:styleId="INNH7">
    <w:name w:val="toc 7"/>
    <w:basedOn w:val="Normal"/>
    <w:next w:val="Normal"/>
    <w:autoRedefine/>
    <w:uiPriority w:val="39"/>
    <w:unhideWhenUsed/>
    <w:rsid w:val="005B189E"/>
    <w:pPr>
      <w:ind w:left="1440"/>
    </w:pPr>
    <w:rPr>
      <w:rFonts w:asciiTheme="minorHAnsi" w:hAnsiTheme="minorHAnsi"/>
      <w:sz w:val="18"/>
      <w:szCs w:val="18"/>
    </w:rPr>
  </w:style>
  <w:style w:type="paragraph" w:styleId="INNH8">
    <w:name w:val="toc 8"/>
    <w:basedOn w:val="Normal"/>
    <w:next w:val="Normal"/>
    <w:autoRedefine/>
    <w:uiPriority w:val="39"/>
    <w:unhideWhenUsed/>
    <w:rsid w:val="005B189E"/>
    <w:pPr>
      <w:ind w:left="1680"/>
    </w:pPr>
    <w:rPr>
      <w:rFonts w:asciiTheme="minorHAnsi" w:hAnsiTheme="minorHAnsi"/>
      <w:sz w:val="18"/>
      <w:szCs w:val="18"/>
    </w:rPr>
  </w:style>
  <w:style w:type="paragraph" w:styleId="INNH9">
    <w:name w:val="toc 9"/>
    <w:basedOn w:val="Normal"/>
    <w:next w:val="Normal"/>
    <w:autoRedefine/>
    <w:uiPriority w:val="39"/>
    <w:unhideWhenUsed/>
    <w:rsid w:val="005B189E"/>
    <w:pPr>
      <w:ind w:left="1920"/>
    </w:pPr>
    <w:rPr>
      <w:rFonts w:asciiTheme="minorHAnsi" w:hAnsiTheme="minorHAnsi"/>
      <w:sz w:val="18"/>
      <w:szCs w:val="18"/>
    </w:rPr>
  </w:style>
  <w:style w:type="table" w:customStyle="1" w:styleId="Lystrutenett1">
    <w:name w:val="Lyst rutenett1"/>
    <w:basedOn w:val="Vanligtabell"/>
    <w:uiPriority w:val="62"/>
    <w:rsid w:val="00D1594D"/>
    <w:rPr>
      <w:rFonts w:ascii="Calibri" w:eastAsia="Calibri" w:hAnsi="Calibri" w:cs="Arial"/>
      <w:sz w:val="20"/>
      <w:szCs w:val="20"/>
      <w:lang w:val="en-US" w:eastAsia="en-US" w:bidi="he-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ystrutenett2">
    <w:name w:val="Lyst rutenett2"/>
    <w:basedOn w:val="Vanligtabell"/>
    <w:uiPriority w:val="62"/>
    <w:rsid w:val="00665E9A"/>
    <w:rPr>
      <w:rFonts w:ascii="Calibri" w:eastAsia="Calibri" w:hAnsi="Calibri" w:cs="Arial"/>
      <w:sz w:val="20"/>
      <w:szCs w:val="20"/>
      <w:lang w:val="en-US" w:eastAsia="en-US" w:bidi="he-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Ingenmellomrom">
    <w:name w:val="No Spacing"/>
    <w:uiPriority w:val="1"/>
    <w:qFormat/>
    <w:rsid w:val="0055162F"/>
    <w:rPr>
      <w:rFonts w:ascii="Calibri" w:eastAsia="Calibri" w:hAnsi="Calibri" w:cs="Arial"/>
      <w:sz w:val="22"/>
      <w:szCs w:val="22"/>
      <w:lang w:val="en-US" w:eastAsia="en-US" w:bidi="he-IL"/>
    </w:rPr>
  </w:style>
  <w:style w:type="table" w:customStyle="1" w:styleId="Lystrutenett3">
    <w:name w:val="Lyst rutenett3"/>
    <w:basedOn w:val="Vanligtabell"/>
    <w:uiPriority w:val="62"/>
    <w:rsid w:val="0055162F"/>
    <w:rPr>
      <w:rFonts w:ascii="Calibri" w:eastAsia="Calibri" w:hAnsi="Calibri" w:cs="Arial"/>
      <w:sz w:val="20"/>
      <w:szCs w:val="20"/>
      <w:lang w:val="en-US" w:eastAsia="en-US" w:bidi="he-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ystrutenett4">
    <w:name w:val="Lyst rutenett4"/>
    <w:basedOn w:val="Vanligtabell"/>
    <w:uiPriority w:val="62"/>
    <w:rsid w:val="00E006E4"/>
    <w:rPr>
      <w:rFonts w:ascii="Calibri" w:eastAsia="Calibri" w:hAnsi="Calibri" w:cs="Arial"/>
      <w:sz w:val="20"/>
      <w:szCs w:val="20"/>
      <w:lang w:val="en-US" w:eastAsia="en-US" w:bidi="he-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rdtekst">
    <w:name w:val="Body Text"/>
    <w:basedOn w:val="Normal"/>
    <w:link w:val="BrdtekstTegn"/>
    <w:uiPriority w:val="99"/>
    <w:unhideWhenUsed/>
    <w:rsid w:val="000456B2"/>
    <w:pPr>
      <w:spacing w:after="120"/>
    </w:pPr>
  </w:style>
  <w:style w:type="character" w:customStyle="1" w:styleId="BrdtekstTegn">
    <w:name w:val="Brødtekst Tegn"/>
    <w:basedOn w:val="Standardskriftforavsnitt"/>
    <w:link w:val="Brdtekst"/>
    <w:uiPriority w:val="99"/>
    <w:rsid w:val="000456B2"/>
    <w:rPr>
      <w:rFonts w:ascii="Garamond" w:hAnsi="Garamond"/>
    </w:rPr>
  </w:style>
  <w:style w:type="paragraph" w:styleId="Brdtekstinnrykk">
    <w:name w:val="Body Text Indent"/>
    <w:basedOn w:val="Normal"/>
    <w:link w:val="BrdtekstinnrykkTegn"/>
    <w:uiPriority w:val="99"/>
    <w:unhideWhenUsed/>
    <w:rsid w:val="000456B2"/>
    <w:pPr>
      <w:spacing w:after="120"/>
      <w:ind w:left="283"/>
    </w:pPr>
  </w:style>
  <w:style w:type="character" w:customStyle="1" w:styleId="BrdtekstinnrykkTegn">
    <w:name w:val="Brødtekstinnrykk Tegn"/>
    <w:basedOn w:val="Standardskriftforavsnitt"/>
    <w:link w:val="Brdtekstinnrykk"/>
    <w:uiPriority w:val="99"/>
    <w:rsid w:val="000456B2"/>
    <w:rPr>
      <w:rFonts w:ascii="Garamond" w:hAnsi="Garamond"/>
    </w:rPr>
  </w:style>
  <w:style w:type="paragraph" w:styleId="Brdtekst-frsteinnrykk2">
    <w:name w:val="Body Text First Indent 2"/>
    <w:basedOn w:val="Brdtekstinnrykk"/>
    <w:link w:val="Brdtekst-frsteinnrykk2Tegn"/>
    <w:uiPriority w:val="99"/>
    <w:unhideWhenUsed/>
    <w:rsid w:val="000456B2"/>
    <w:pPr>
      <w:spacing w:after="0"/>
      <w:ind w:left="360" w:firstLine="360"/>
    </w:pPr>
  </w:style>
  <w:style w:type="character" w:customStyle="1" w:styleId="Brdtekst-frsteinnrykk2Tegn">
    <w:name w:val="Brødtekst - første innrykk 2 Tegn"/>
    <w:basedOn w:val="BrdtekstinnrykkTegn"/>
    <w:link w:val="Brdtekst-frsteinnrykk2"/>
    <w:uiPriority w:val="99"/>
    <w:rsid w:val="000456B2"/>
    <w:rPr>
      <w:rFonts w:ascii="Garamond" w:hAnsi="Garamond"/>
    </w:rPr>
  </w:style>
  <w:style w:type="paragraph" w:customStyle="1" w:styleId="a">
    <w:name w:val="_"/>
    <w:basedOn w:val="Normal"/>
    <w:rsid w:val="001051F7"/>
    <w:pPr>
      <w:widowControl w:val="0"/>
      <w:ind w:left="720" w:hanging="720"/>
    </w:pPr>
    <w:rPr>
      <w:rFonts w:ascii="Times New Roman" w:hAnsi="Times New Roman"/>
      <w:szCs w:val="20"/>
      <w:lang w:val="en-US"/>
    </w:rPr>
  </w:style>
  <w:style w:type="paragraph" w:styleId="Liste2">
    <w:name w:val="List 2"/>
    <w:basedOn w:val="Normal"/>
    <w:uiPriority w:val="99"/>
    <w:unhideWhenUsed/>
    <w:rsid w:val="00CF73EF"/>
    <w:pPr>
      <w:ind w:left="566" w:hanging="283"/>
      <w:contextualSpacing/>
    </w:pPr>
  </w:style>
  <w:style w:type="paragraph" w:styleId="Liste3">
    <w:name w:val="List 3"/>
    <w:basedOn w:val="Normal"/>
    <w:uiPriority w:val="99"/>
    <w:unhideWhenUsed/>
    <w:rsid w:val="00CF73EF"/>
    <w:pPr>
      <w:ind w:left="849" w:hanging="283"/>
      <w:contextualSpacing/>
    </w:pPr>
  </w:style>
  <w:style w:type="paragraph" w:styleId="Punktliste4">
    <w:name w:val="List Bullet 4"/>
    <w:basedOn w:val="Normal"/>
    <w:uiPriority w:val="99"/>
    <w:unhideWhenUsed/>
    <w:rsid w:val="00CF73EF"/>
    <w:pPr>
      <w:numPr>
        <w:numId w:val="7"/>
      </w:numPr>
      <w:contextualSpacing/>
    </w:pPr>
  </w:style>
  <w:style w:type="paragraph" w:styleId="Fotnotetekst">
    <w:name w:val="footnote text"/>
    <w:basedOn w:val="Normal"/>
    <w:link w:val="FotnotetekstTegn"/>
    <w:uiPriority w:val="99"/>
    <w:unhideWhenUsed/>
    <w:rsid w:val="009D35CA"/>
    <w:rPr>
      <w:sz w:val="20"/>
      <w:szCs w:val="20"/>
    </w:rPr>
  </w:style>
  <w:style w:type="character" w:customStyle="1" w:styleId="FotnotetekstTegn">
    <w:name w:val="Fotnotetekst Tegn"/>
    <w:basedOn w:val="Standardskriftforavsnitt"/>
    <w:link w:val="Fotnotetekst"/>
    <w:uiPriority w:val="99"/>
    <w:rsid w:val="009D35CA"/>
    <w:rPr>
      <w:rFonts w:ascii="Garamond" w:hAnsi="Garamond"/>
      <w:sz w:val="20"/>
      <w:szCs w:val="20"/>
    </w:rPr>
  </w:style>
  <w:style w:type="character" w:styleId="Fotnotereferanse">
    <w:name w:val="footnote reference"/>
    <w:basedOn w:val="Standardskriftforavsnitt"/>
    <w:uiPriority w:val="99"/>
    <w:semiHidden/>
    <w:unhideWhenUsed/>
    <w:rsid w:val="009D35CA"/>
    <w:rPr>
      <w:vertAlign w:val="superscript"/>
    </w:rPr>
  </w:style>
  <w:style w:type="character" w:styleId="Fulgthyperkobling">
    <w:name w:val="FollowedHyperlink"/>
    <w:basedOn w:val="Standardskriftforavsnitt"/>
    <w:uiPriority w:val="99"/>
    <w:semiHidden/>
    <w:unhideWhenUsed/>
    <w:rsid w:val="00362982"/>
    <w:rPr>
      <w:color w:val="800080" w:themeColor="followedHyperlink"/>
      <w:u w:val="single"/>
    </w:rPr>
  </w:style>
  <w:style w:type="paragraph" w:styleId="HTML-forhndsformatert">
    <w:name w:val="HTML Preformatted"/>
    <w:basedOn w:val="Normal"/>
    <w:link w:val="HTML-forhndsformatertTegn"/>
    <w:uiPriority w:val="99"/>
    <w:unhideWhenUsed/>
    <w:rsid w:val="0024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pPr>
    <w:rPr>
      <w:rFonts w:ascii="Courier New" w:hAnsi="Courier New" w:cs="Courier New"/>
      <w:sz w:val="20"/>
      <w:szCs w:val="20"/>
      <w:lang w:val="en-US" w:bidi="en-US"/>
    </w:rPr>
  </w:style>
  <w:style w:type="character" w:customStyle="1" w:styleId="HTML-forhndsformatertTegn">
    <w:name w:val="HTML-forhåndsformatert Tegn"/>
    <w:basedOn w:val="Standardskriftforavsnitt"/>
    <w:link w:val="HTML-forhndsformatert"/>
    <w:uiPriority w:val="99"/>
    <w:rsid w:val="00245A9E"/>
    <w:rPr>
      <w:rFonts w:ascii="Courier New" w:hAnsi="Courier New" w:cs="Courier New"/>
      <w:sz w:val="20"/>
      <w:szCs w:val="20"/>
      <w:lang w:val="en-US" w:bidi="en-US"/>
    </w:rPr>
  </w:style>
  <w:style w:type="paragraph" w:customStyle="1" w:styleId="ecxmsonormal">
    <w:name w:val="ecxmsonormal"/>
    <w:basedOn w:val="Normal"/>
    <w:rsid w:val="0047187B"/>
    <w:pPr>
      <w:spacing w:before="100" w:beforeAutospacing="1" w:after="100" w:afterAutospacing="1"/>
      <w:ind w:left="0"/>
    </w:pPr>
    <w:rPr>
      <w:rFonts w:ascii="Times New Roman" w:hAnsi="Times New Roman"/>
    </w:rPr>
  </w:style>
  <w:style w:type="paragraph" w:customStyle="1" w:styleId="xmsonormal">
    <w:name w:val="x_msonormal"/>
    <w:basedOn w:val="Normal"/>
    <w:rsid w:val="00636596"/>
    <w:pPr>
      <w:spacing w:before="100" w:beforeAutospacing="1" w:after="100" w:afterAutospacing="1"/>
      <w:ind w:left="0"/>
    </w:pPr>
    <w:rPr>
      <w:rFonts w:ascii="Times New Roman" w:hAnsi="Times New Roman"/>
    </w:rPr>
  </w:style>
  <w:style w:type="character" w:customStyle="1" w:styleId="apple-converted-space">
    <w:name w:val="apple-converted-space"/>
    <w:basedOn w:val="Standardskriftforavsnitt"/>
    <w:rsid w:val="00636596"/>
  </w:style>
  <w:style w:type="paragraph" w:customStyle="1" w:styleId="ecxmsonospacing">
    <w:name w:val="ecxmsonospacing"/>
    <w:basedOn w:val="Normal"/>
    <w:rsid w:val="00FA7B1C"/>
    <w:pPr>
      <w:spacing w:before="100" w:beforeAutospacing="1" w:after="100" w:afterAutospacing="1"/>
      <w:ind w:left="0"/>
    </w:pPr>
    <w:rPr>
      <w:rFonts w:ascii="Times New Roman" w:hAnsi="Times New Roman"/>
    </w:rPr>
  </w:style>
  <w:style w:type="paragraph" w:customStyle="1" w:styleId="paragraph">
    <w:name w:val="paragraph"/>
    <w:basedOn w:val="Normal"/>
    <w:rsid w:val="00DC334C"/>
    <w:pPr>
      <w:spacing w:before="100" w:beforeAutospacing="1" w:after="100" w:afterAutospacing="1"/>
      <w:ind w:left="0"/>
    </w:pPr>
    <w:rPr>
      <w:rFonts w:ascii="Times New Roman" w:hAnsi="Times New Roman"/>
    </w:rPr>
  </w:style>
  <w:style w:type="character" w:customStyle="1" w:styleId="eop">
    <w:name w:val="eop"/>
    <w:basedOn w:val="Standardskriftforavsnitt"/>
    <w:rsid w:val="00DC334C"/>
  </w:style>
  <w:style w:type="character" w:customStyle="1" w:styleId="normaltextrun">
    <w:name w:val="normaltextrun"/>
    <w:basedOn w:val="Standardskriftforavsnitt"/>
    <w:rsid w:val="00DC334C"/>
  </w:style>
  <w:style w:type="table" w:customStyle="1" w:styleId="Tabellrutenett1">
    <w:name w:val="Tabellrutenett1"/>
    <w:basedOn w:val="Vanligtabell"/>
    <w:next w:val="Tabellrutenett"/>
    <w:uiPriority w:val="59"/>
    <w:rsid w:val="00CF08D3"/>
    <w:rPr>
      <w:rFonts w:ascii="Calibri" w:eastAsia="Calibri" w:hAnsi="Calibri" w:cs="Calibr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51702"/>
    <w:pPr>
      <w:widowControl w:val="0"/>
      <w:suppressAutoHyphens/>
      <w:autoSpaceDN w:val="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1404">
      <w:bodyDiv w:val="1"/>
      <w:marLeft w:val="0"/>
      <w:marRight w:val="0"/>
      <w:marTop w:val="0"/>
      <w:marBottom w:val="0"/>
      <w:divBdr>
        <w:top w:val="none" w:sz="0" w:space="0" w:color="auto"/>
        <w:left w:val="none" w:sz="0" w:space="0" w:color="auto"/>
        <w:bottom w:val="none" w:sz="0" w:space="0" w:color="auto"/>
        <w:right w:val="none" w:sz="0" w:space="0" w:color="auto"/>
      </w:divBdr>
    </w:div>
    <w:div w:id="4939687">
      <w:bodyDiv w:val="1"/>
      <w:marLeft w:val="0"/>
      <w:marRight w:val="0"/>
      <w:marTop w:val="0"/>
      <w:marBottom w:val="0"/>
      <w:divBdr>
        <w:top w:val="none" w:sz="0" w:space="0" w:color="auto"/>
        <w:left w:val="none" w:sz="0" w:space="0" w:color="auto"/>
        <w:bottom w:val="none" w:sz="0" w:space="0" w:color="auto"/>
        <w:right w:val="none" w:sz="0" w:space="0" w:color="auto"/>
      </w:divBdr>
    </w:div>
    <w:div w:id="168833111">
      <w:bodyDiv w:val="1"/>
      <w:marLeft w:val="0"/>
      <w:marRight w:val="0"/>
      <w:marTop w:val="0"/>
      <w:marBottom w:val="0"/>
      <w:divBdr>
        <w:top w:val="none" w:sz="0" w:space="0" w:color="auto"/>
        <w:left w:val="none" w:sz="0" w:space="0" w:color="auto"/>
        <w:bottom w:val="none" w:sz="0" w:space="0" w:color="auto"/>
        <w:right w:val="none" w:sz="0" w:space="0" w:color="auto"/>
      </w:divBdr>
      <w:divsChild>
        <w:div w:id="1302887942">
          <w:marLeft w:val="0"/>
          <w:marRight w:val="0"/>
          <w:marTop w:val="0"/>
          <w:marBottom w:val="0"/>
          <w:divBdr>
            <w:top w:val="none" w:sz="0" w:space="0" w:color="auto"/>
            <w:left w:val="none" w:sz="0" w:space="0" w:color="auto"/>
            <w:bottom w:val="none" w:sz="0" w:space="0" w:color="auto"/>
            <w:right w:val="none" w:sz="0" w:space="0" w:color="auto"/>
          </w:divBdr>
        </w:div>
        <w:div w:id="1525167800">
          <w:marLeft w:val="0"/>
          <w:marRight w:val="0"/>
          <w:marTop w:val="0"/>
          <w:marBottom w:val="0"/>
          <w:divBdr>
            <w:top w:val="none" w:sz="0" w:space="0" w:color="auto"/>
            <w:left w:val="none" w:sz="0" w:space="0" w:color="auto"/>
            <w:bottom w:val="none" w:sz="0" w:space="0" w:color="auto"/>
            <w:right w:val="none" w:sz="0" w:space="0" w:color="auto"/>
          </w:divBdr>
        </w:div>
        <w:div w:id="1413576929">
          <w:marLeft w:val="0"/>
          <w:marRight w:val="0"/>
          <w:marTop w:val="0"/>
          <w:marBottom w:val="0"/>
          <w:divBdr>
            <w:top w:val="none" w:sz="0" w:space="0" w:color="auto"/>
            <w:left w:val="none" w:sz="0" w:space="0" w:color="auto"/>
            <w:bottom w:val="none" w:sz="0" w:space="0" w:color="auto"/>
            <w:right w:val="none" w:sz="0" w:space="0" w:color="auto"/>
          </w:divBdr>
        </w:div>
        <w:div w:id="2009366195">
          <w:marLeft w:val="0"/>
          <w:marRight w:val="0"/>
          <w:marTop w:val="0"/>
          <w:marBottom w:val="0"/>
          <w:divBdr>
            <w:top w:val="none" w:sz="0" w:space="0" w:color="auto"/>
            <w:left w:val="none" w:sz="0" w:space="0" w:color="auto"/>
            <w:bottom w:val="none" w:sz="0" w:space="0" w:color="auto"/>
            <w:right w:val="none" w:sz="0" w:space="0" w:color="auto"/>
          </w:divBdr>
        </w:div>
        <w:div w:id="1086923603">
          <w:marLeft w:val="0"/>
          <w:marRight w:val="0"/>
          <w:marTop w:val="0"/>
          <w:marBottom w:val="0"/>
          <w:divBdr>
            <w:top w:val="none" w:sz="0" w:space="0" w:color="auto"/>
            <w:left w:val="none" w:sz="0" w:space="0" w:color="auto"/>
            <w:bottom w:val="none" w:sz="0" w:space="0" w:color="auto"/>
            <w:right w:val="none" w:sz="0" w:space="0" w:color="auto"/>
          </w:divBdr>
          <w:divsChild>
            <w:div w:id="759788223">
              <w:marLeft w:val="-75"/>
              <w:marRight w:val="0"/>
              <w:marTop w:val="30"/>
              <w:marBottom w:val="30"/>
              <w:divBdr>
                <w:top w:val="none" w:sz="0" w:space="0" w:color="auto"/>
                <w:left w:val="none" w:sz="0" w:space="0" w:color="auto"/>
                <w:bottom w:val="none" w:sz="0" w:space="0" w:color="auto"/>
                <w:right w:val="none" w:sz="0" w:space="0" w:color="auto"/>
              </w:divBdr>
              <w:divsChild>
                <w:div w:id="901136100">
                  <w:marLeft w:val="0"/>
                  <w:marRight w:val="0"/>
                  <w:marTop w:val="0"/>
                  <w:marBottom w:val="0"/>
                  <w:divBdr>
                    <w:top w:val="none" w:sz="0" w:space="0" w:color="auto"/>
                    <w:left w:val="none" w:sz="0" w:space="0" w:color="auto"/>
                    <w:bottom w:val="none" w:sz="0" w:space="0" w:color="auto"/>
                    <w:right w:val="none" w:sz="0" w:space="0" w:color="auto"/>
                  </w:divBdr>
                  <w:divsChild>
                    <w:div w:id="1470247083">
                      <w:marLeft w:val="0"/>
                      <w:marRight w:val="0"/>
                      <w:marTop w:val="0"/>
                      <w:marBottom w:val="0"/>
                      <w:divBdr>
                        <w:top w:val="none" w:sz="0" w:space="0" w:color="auto"/>
                        <w:left w:val="none" w:sz="0" w:space="0" w:color="auto"/>
                        <w:bottom w:val="none" w:sz="0" w:space="0" w:color="auto"/>
                        <w:right w:val="none" w:sz="0" w:space="0" w:color="auto"/>
                      </w:divBdr>
                    </w:div>
                  </w:divsChild>
                </w:div>
                <w:div w:id="40324107">
                  <w:marLeft w:val="0"/>
                  <w:marRight w:val="0"/>
                  <w:marTop w:val="0"/>
                  <w:marBottom w:val="0"/>
                  <w:divBdr>
                    <w:top w:val="none" w:sz="0" w:space="0" w:color="auto"/>
                    <w:left w:val="none" w:sz="0" w:space="0" w:color="auto"/>
                    <w:bottom w:val="none" w:sz="0" w:space="0" w:color="auto"/>
                    <w:right w:val="none" w:sz="0" w:space="0" w:color="auto"/>
                  </w:divBdr>
                  <w:divsChild>
                    <w:div w:id="1086537429">
                      <w:marLeft w:val="0"/>
                      <w:marRight w:val="0"/>
                      <w:marTop w:val="0"/>
                      <w:marBottom w:val="0"/>
                      <w:divBdr>
                        <w:top w:val="none" w:sz="0" w:space="0" w:color="auto"/>
                        <w:left w:val="none" w:sz="0" w:space="0" w:color="auto"/>
                        <w:bottom w:val="none" w:sz="0" w:space="0" w:color="auto"/>
                        <w:right w:val="none" w:sz="0" w:space="0" w:color="auto"/>
                      </w:divBdr>
                    </w:div>
                  </w:divsChild>
                </w:div>
                <w:div w:id="709651032">
                  <w:marLeft w:val="0"/>
                  <w:marRight w:val="0"/>
                  <w:marTop w:val="0"/>
                  <w:marBottom w:val="0"/>
                  <w:divBdr>
                    <w:top w:val="none" w:sz="0" w:space="0" w:color="auto"/>
                    <w:left w:val="none" w:sz="0" w:space="0" w:color="auto"/>
                    <w:bottom w:val="none" w:sz="0" w:space="0" w:color="auto"/>
                    <w:right w:val="none" w:sz="0" w:space="0" w:color="auto"/>
                  </w:divBdr>
                  <w:divsChild>
                    <w:div w:id="1900171034">
                      <w:marLeft w:val="0"/>
                      <w:marRight w:val="0"/>
                      <w:marTop w:val="0"/>
                      <w:marBottom w:val="0"/>
                      <w:divBdr>
                        <w:top w:val="none" w:sz="0" w:space="0" w:color="auto"/>
                        <w:left w:val="none" w:sz="0" w:space="0" w:color="auto"/>
                        <w:bottom w:val="none" w:sz="0" w:space="0" w:color="auto"/>
                        <w:right w:val="none" w:sz="0" w:space="0" w:color="auto"/>
                      </w:divBdr>
                    </w:div>
                  </w:divsChild>
                </w:div>
                <w:div w:id="1831169917">
                  <w:marLeft w:val="0"/>
                  <w:marRight w:val="0"/>
                  <w:marTop w:val="0"/>
                  <w:marBottom w:val="0"/>
                  <w:divBdr>
                    <w:top w:val="none" w:sz="0" w:space="0" w:color="auto"/>
                    <w:left w:val="none" w:sz="0" w:space="0" w:color="auto"/>
                    <w:bottom w:val="none" w:sz="0" w:space="0" w:color="auto"/>
                    <w:right w:val="none" w:sz="0" w:space="0" w:color="auto"/>
                  </w:divBdr>
                  <w:divsChild>
                    <w:div w:id="1585842606">
                      <w:marLeft w:val="0"/>
                      <w:marRight w:val="0"/>
                      <w:marTop w:val="0"/>
                      <w:marBottom w:val="0"/>
                      <w:divBdr>
                        <w:top w:val="none" w:sz="0" w:space="0" w:color="auto"/>
                        <w:left w:val="none" w:sz="0" w:space="0" w:color="auto"/>
                        <w:bottom w:val="none" w:sz="0" w:space="0" w:color="auto"/>
                        <w:right w:val="none" w:sz="0" w:space="0" w:color="auto"/>
                      </w:divBdr>
                    </w:div>
                  </w:divsChild>
                </w:div>
                <w:div w:id="333262989">
                  <w:marLeft w:val="0"/>
                  <w:marRight w:val="0"/>
                  <w:marTop w:val="0"/>
                  <w:marBottom w:val="0"/>
                  <w:divBdr>
                    <w:top w:val="none" w:sz="0" w:space="0" w:color="auto"/>
                    <w:left w:val="none" w:sz="0" w:space="0" w:color="auto"/>
                    <w:bottom w:val="none" w:sz="0" w:space="0" w:color="auto"/>
                    <w:right w:val="none" w:sz="0" w:space="0" w:color="auto"/>
                  </w:divBdr>
                  <w:divsChild>
                    <w:div w:id="1250384996">
                      <w:marLeft w:val="0"/>
                      <w:marRight w:val="0"/>
                      <w:marTop w:val="0"/>
                      <w:marBottom w:val="0"/>
                      <w:divBdr>
                        <w:top w:val="none" w:sz="0" w:space="0" w:color="auto"/>
                        <w:left w:val="none" w:sz="0" w:space="0" w:color="auto"/>
                        <w:bottom w:val="none" w:sz="0" w:space="0" w:color="auto"/>
                        <w:right w:val="none" w:sz="0" w:space="0" w:color="auto"/>
                      </w:divBdr>
                    </w:div>
                  </w:divsChild>
                </w:div>
                <w:div w:id="1188331063">
                  <w:marLeft w:val="0"/>
                  <w:marRight w:val="0"/>
                  <w:marTop w:val="0"/>
                  <w:marBottom w:val="0"/>
                  <w:divBdr>
                    <w:top w:val="none" w:sz="0" w:space="0" w:color="auto"/>
                    <w:left w:val="none" w:sz="0" w:space="0" w:color="auto"/>
                    <w:bottom w:val="none" w:sz="0" w:space="0" w:color="auto"/>
                    <w:right w:val="none" w:sz="0" w:space="0" w:color="auto"/>
                  </w:divBdr>
                  <w:divsChild>
                    <w:div w:id="941031733">
                      <w:marLeft w:val="0"/>
                      <w:marRight w:val="0"/>
                      <w:marTop w:val="0"/>
                      <w:marBottom w:val="0"/>
                      <w:divBdr>
                        <w:top w:val="none" w:sz="0" w:space="0" w:color="auto"/>
                        <w:left w:val="none" w:sz="0" w:space="0" w:color="auto"/>
                        <w:bottom w:val="none" w:sz="0" w:space="0" w:color="auto"/>
                        <w:right w:val="none" w:sz="0" w:space="0" w:color="auto"/>
                      </w:divBdr>
                    </w:div>
                  </w:divsChild>
                </w:div>
                <w:div w:id="192112278">
                  <w:marLeft w:val="0"/>
                  <w:marRight w:val="0"/>
                  <w:marTop w:val="0"/>
                  <w:marBottom w:val="0"/>
                  <w:divBdr>
                    <w:top w:val="none" w:sz="0" w:space="0" w:color="auto"/>
                    <w:left w:val="none" w:sz="0" w:space="0" w:color="auto"/>
                    <w:bottom w:val="none" w:sz="0" w:space="0" w:color="auto"/>
                    <w:right w:val="none" w:sz="0" w:space="0" w:color="auto"/>
                  </w:divBdr>
                  <w:divsChild>
                    <w:div w:id="975136819">
                      <w:marLeft w:val="0"/>
                      <w:marRight w:val="0"/>
                      <w:marTop w:val="0"/>
                      <w:marBottom w:val="0"/>
                      <w:divBdr>
                        <w:top w:val="none" w:sz="0" w:space="0" w:color="auto"/>
                        <w:left w:val="none" w:sz="0" w:space="0" w:color="auto"/>
                        <w:bottom w:val="none" w:sz="0" w:space="0" w:color="auto"/>
                        <w:right w:val="none" w:sz="0" w:space="0" w:color="auto"/>
                      </w:divBdr>
                    </w:div>
                  </w:divsChild>
                </w:div>
                <w:div w:id="110370489">
                  <w:marLeft w:val="0"/>
                  <w:marRight w:val="0"/>
                  <w:marTop w:val="0"/>
                  <w:marBottom w:val="0"/>
                  <w:divBdr>
                    <w:top w:val="none" w:sz="0" w:space="0" w:color="auto"/>
                    <w:left w:val="none" w:sz="0" w:space="0" w:color="auto"/>
                    <w:bottom w:val="none" w:sz="0" w:space="0" w:color="auto"/>
                    <w:right w:val="none" w:sz="0" w:space="0" w:color="auto"/>
                  </w:divBdr>
                  <w:divsChild>
                    <w:div w:id="1093402717">
                      <w:marLeft w:val="0"/>
                      <w:marRight w:val="0"/>
                      <w:marTop w:val="0"/>
                      <w:marBottom w:val="0"/>
                      <w:divBdr>
                        <w:top w:val="none" w:sz="0" w:space="0" w:color="auto"/>
                        <w:left w:val="none" w:sz="0" w:space="0" w:color="auto"/>
                        <w:bottom w:val="none" w:sz="0" w:space="0" w:color="auto"/>
                        <w:right w:val="none" w:sz="0" w:space="0" w:color="auto"/>
                      </w:divBdr>
                    </w:div>
                  </w:divsChild>
                </w:div>
                <w:div w:id="1085953032">
                  <w:marLeft w:val="0"/>
                  <w:marRight w:val="0"/>
                  <w:marTop w:val="0"/>
                  <w:marBottom w:val="0"/>
                  <w:divBdr>
                    <w:top w:val="none" w:sz="0" w:space="0" w:color="auto"/>
                    <w:left w:val="none" w:sz="0" w:space="0" w:color="auto"/>
                    <w:bottom w:val="none" w:sz="0" w:space="0" w:color="auto"/>
                    <w:right w:val="none" w:sz="0" w:space="0" w:color="auto"/>
                  </w:divBdr>
                  <w:divsChild>
                    <w:div w:id="994990882">
                      <w:marLeft w:val="0"/>
                      <w:marRight w:val="0"/>
                      <w:marTop w:val="0"/>
                      <w:marBottom w:val="0"/>
                      <w:divBdr>
                        <w:top w:val="none" w:sz="0" w:space="0" w:color="auto"/>
                        <w:left w:val="none" w:sz="0" w:space="0" w:color="auto"/>
                        <w:bottom w:val="none" w:sz="0" w:space="0" w:color="auto"/>
                        <w:right w:val="none" w:sz="0" w:space="0" w:color="auto"/>
                      </w:divBdr>
                    </w:div>
                    <w:div w:id="1537961086">
                      <w:marLeft w:val="0"/>
                      <w:marRight w:val="0"/>
                      <w:marTop w:val="0"/>
                      <w:marBottom w:val="0"/>
                      <w:divBdr>
                        <w:top w:val="none" w:sz="0" w:space="0" w:color="auto"/>
                        <w:left w:val="none" w:sz="0" w:space="0" w:color="auto"/>
                        <w:bottom w:val="none" w:sz="0" w:space="0" w:color="auto"/>
                        <w:right w:val="none" w:sz="0" w:space="0" w:color="auto"/>
                      </w:divBdr>
                    </w:div>
                  </w:divsChild>
                </w:div>
                <w:div w:id="1627197604">
                  <w:marLeft w:val="0"/>
                  <w:marRight w:val="0"/>
                  <w:marTop w:val="0"/>
                  <w:marBottom w:val="0"/>
                  <w:divBdr>
                    <w:top w:val="none" w:sz="0" w:space="0" w:color="auto"/>
                    <w:left w:val="none" w:sz="0" w:space="0" w:color="auto"/>
                    <w:bottom w:val="none" w:sz="0" w:space="0" w:color="auto"/>
                    <w:right w:val="none" w:sz="0" w:space="0" w:color="auto"/>
                  </w:divBdr>
                  <w:divsChild>
                    <w:div w:id="1636712132">
                      <w:marLeft w:val="0"/>
                      <w:marRight w:val="0"/>
                      <w:marTop w:val="0"/>
                      <w:marBottom w:val="0"/>
                      <w:divBdr>
                        <w:top w:val="none" w:sz="0" w:space="0" w:color="auto"/>
                        <w:left w:val="none" w:sz="0" w:space="0" w:color="auto"/>
                        <w:bottom w:val="none" w:sz="0" w:space="0" w:color="auto"/>
                        <w:right w:val="none" w:sz="0" w:space="0" w:color="auto"/>
                      </w:divBdr>
                    </w:div>
                    <w:div w:id="286161428">
                      <w:marLeft w:val="0"/>
                      <w:marRight w:val="0"/>
                      <w:marTop w:val="0"/>
                      <w:marBottom w:val="0"/>
                      <w:divBdr>
                        <w:top w:val="none" w:sz="0" w:space="0" w:color="auto"/>
                        <w:left w:val="none" w:sz="0" w:space="0" w:color="auto"/>
                        <w:bottom w:val="none" w:sz="0" w:space="0" w:color="auto"/>
                        <w:right w:val="none" w:sz="0" w:space="0" w:color="auto"/>
                      </w:divBdr>
                    </w:div>
                    <w:div w:id="223105165">
                      <w:marLeft w:val="0"/>
                      <w:marRight w:val="0"/>
                      <w:marTop w:val="0"/>
                      <w:marBottom w:val="0"/>
                      <w:divBdr>
                        <w:top w:val="none" w:sz="0" w:space="0" w:color="auto"/>
                        <w:left w:val="none" w:sz="0" w:space="0" w:color="auto"/>
                        <w:bottom w:val="none" w:sz="0" w:space="0" w:color="auto"/>
                        <w:right w:val="none" w:sz="0" w:space="0" w:color="auto"/>
                      </w:divBdr>
                    </w:div>
                  </w:divsChild>
                </w:div>
                <w:div w:id="1352411785">
                  <w:marLeft w:val="0"/>
                  <w:marRight w:val="0"/>
                  <w:marTop w:val="0"/>
                  <w:marBottom w:val="0"/>
                  <w:divBdr>
                    <w:top w:val="none" w:sz="0" w:space="0" w:color="auto"/>
                    <w:left w:val="none" w:sz="0" w:space="0" w:color="auto"/>
                    <w:bottom w:val="none" w:sz="0" w:space="0" w:color="auto"/>
                    <w:right w:val="none" w:sz="0" w:space="0" w:color="auto"/>
                  </w:divBdr>
                  <w:divsChild>
                    <w:div w:id="2008316271">
                      <w:marLeft w:val="0"/>
                      <w:marRight w:val="0"/>
                      <w:marTop w:val="0"/>
                      <w:marBottom w:val="0"/>
                      <w:divBdr>
                        <w:top w:val="none" w:sz="0" w:space="0" w:color="auto"/>
                        <w:left w:val="none" w:sz="0" w:space="0" w:color="auto"/>
                        <w:bottom w:val="none" w:sz="0" w:space="0" w:color="auto"/>
                        <w:right w:val="none" w:sz="0" w:space="0" w:color="auto"/>
                      </w:divBdr>
                    </w:div>
                  </w:divsChild>
                </w:div>
                <w:div w:id="2110811750">
                  <w:marLeft w:val="0"/>
                  <w:marRight w:val="0"/>
                  <w:marTop w:val="0"/>
                  <w:marBottom w:val="0"/>
                  <w:divBdr>
                    <w:top w:val="none" w:sz="0" w:space="0" w:color="auto"/>
                    <w:left w:val="none" w:sz="0" w:space="0" w:color="auto"/>
                    <w:bottom w:val="none" w:sz="0" w:space="0" w:color="auto"/>
                    <w:right w:val="none" w:sz="0" w:space="0" w:color="auto"/>
                  </w:divBdr>
                  <w:divsChild>
                    <w:div w:id="1384594995">
                      <w:marLeft w:val="0"/>
                      <w:marRight w:val="0"/>
                      <w:marTop w:val="0"/>
                      <w:marBottom w:val="0"/>
                      <w:divBdr>
                        <w:top w:val="none" w:sz="0" w:space="0" w:color="auto"/>
                        <w:left w:val="none" w:sz="0" w:space="0" w:color="auto"/>
                        <w:bottom w:val="none" w:sz="0" w:space="0" w:color="auto"/>
                        <w:right w:val="none" w:sz="0" w:space="0" w:color="auto"/>
                      </w:divBdr>
                    </w:div>
                    <w:div w:id="986781193">
                      <w:marLeft w:val="0"/>
                      <w:marRight w:val="0"/>
                      <w:marTop w:val="0"/>
                      <w:marBottom w:val="0"/>
                      <w:divBdr>
                        <w:top w:val="none" w:sz="0" w:space="0" w:color="auto"/>
                        <w:left w:val="none" w:sz="0" w:space="0" w:color="auto"/>
                        <w:bottom w:val="none" w:sz="0" w:space="0" w:color="auto"/>
                        <w:right w:val="none" w:sz="0" w:space="0" w:color="auto"/>
                      </w:divBdr>
                    </w:div>
                    <w:div w:id="1961376462">
                      <w:marLeft w:val="0"/>
                      <w:marRight w:val="0"/>
                      <w:marTop w:val="0"/>
                      <w:marBottom w:val="0"/>
                      <w:divBdr>
                        <w:top w:val="none" w:sz="0" w:space="0" w:color="auto"/>
                        <w:left w:val="none" w:sz="0" w:space="0" w:color="auto"/>
                        <w:bottom w:val="none" w:sz="0" w:space="0" w:color="auto"/>
                        <w:right w:val="none" w:sz="0" w:space="0" w:color="auto"/>
                      </w:divBdr>
                    </w:div>
                  </w:divsChild>
                </w:div>
                <w:div w:id="987170667">
                  <w:marLeft w:val="0"/>
                  <w:marRight w:val="0"/>
                  <w:marTop w:val="0"/>
                  <w:marBottom w:val="0"/>
                  <w:divBdr>
                    <w:top w:val="none" w:sz="0" w:space="0" w:color="auto"/>
                    <w:left w:val="none" w:sz="0" w:space="0" w:color="auto"/>
                    <w:bottom w:val="none" w:sz="0" w:space="0" w:color="auto"/>
                    <w:right w:val="none" w:sz="0" w:space="0" w:color="auto"/>
                  </w:divBdr>
                  <w:divsChild>
                    <w:div w:id="1704211771">
                      <w:marLeft w:val="0"/>
                      <w:marRight w:val="0"/>
                      <w:marTop w:val="0"/>
                      <w:marBottom w:val="0"/>
                      <w:divBdr>
                        <w:top w:val="none" w:sz="0" w:space="0" w:color="auto"/>
                        <w:left w:val="none" w:sz="0" w:space="0" w:color="auto"/>
                        <w:bottom w:val="none" w:sz="0" w:space="0" w:color="auto"/>
                        <w:right w:val="none" w:sz="0" w:space="0" w:color="auto"/>
                      </w:divBdr>
                    </w:div>
                  </w:divsChild>
                </w:div>
                <w:div w:id="1881043842">
                  <w:marLeft w:val="0"/>
                  <w:marRight w:val="0"/>
                  <w:marTop w:val="0"/>
                  <w:marBottom w:val="0"/>
                  <w:divBdr>
                    <w:top w:val="none" w:sz="0" w:space="0" w:color="auto"/>
                    <w:left w:val="none" w:sz="0" w:space="0" w:color="auto"/>
                    <w:bottom w:val="none" w:sz="0" w:space="0" w:color="auto"/>
                    <w:right w:val="none" w:sz="0" w:space="0" w:color="auto"/>
                  </w:divBdr>
                  <w:divsChild>
                    <w:div w:id="560209565">
                      <w:marLeft w:val="0"/>
                      <w:marRight w:val="0"/>
                      <w:marTop w:val="0"/>
                      <w:marBottom w:val="0"/>
                      <w:divBdr>
                        <w:top w:val="none" w:sz="0" w:space="0" w:color="auto"/>
                        <w:left w:val="none" w:sz="0" w:space="0" w:color="auto"/>
                        <w:bottom w:val="none" w:sz="0" w:space="0" w:color="auto"/>
                        <w:right w:val="none" w:sz="0" w:space="0" w:color="auto"/>
                      </w:divBdr>
                    </w:div>
                  </w:divsChild>
                </w:div>
                <w:div w:id="209222248">
                  <w:marLeft w:val="0"/>
                  <w:marRight w:val="0"/>
                  <w:marTop w:val="0"/>
                  <w:marBottom w:val="0"/>
                  <w:divBdr>
                    <w:top w:val="none" w:sz="0" w:space="0" w:color="auto"/>
                    <w:left w:val="none" w:sz="0" w:space="0" w:color="auto"/>
                    <w:bottom w:val="none" w:sz="0" w:space="0" w:color="auto"/>
                    <w:right w:val="none" w:sz="0" w:space="0" w:color="auto"/>
                  </w:divBdr>
                  <w:divsChild>
                    <w:div w:id="1935161502">
                      <w:marLeft w:val="0"/>
                      <w:marRight w:val="0"/>
                      <w:marTop w:val="0"/>
                      <w:marBottom w:val="0"/>
                      <w:divBdr>
                        <w:top w:val="none" w:sz="0" w:space="0" w:color="auto"/>
                        <w:left w:val="none" w:sz="0" w:space="0" w:color="auto"/>
                        <w:bottom w:val="none" w:sz="0" w:space="0" w:color="auto"/>
                        <w:right w:val="none" w:sz="0" w:space="0" w:color="auto"/>
                      </w:divBdr>
                    </w:div>
                  </w:divsChild>
                </w:div>
                <w:div w:id="1841389869">
                  <w:marLeft w:val="0"/>
                  <w:marRight w:val="0"/>
                  <w:marTop w:val="0"/>
                  <w:marBottom w:val="0"/>
                  <w:divBdr>
                    <w:top w:val="none" w:sz="0" w:space="0" w:color="auto"/>
                    <w:left w:val="none" w:sz="0" w:space="0" w:color="auto"/>
                    <w:bottom w:val="none" w:sz="0" w:space="0" w:color="auto"/>
                    <w:right w:val="none" w:sz="0" w:space="0" w:color="auto"/>
                  </w:divBdr>
                  <w:divsChild>
                    <w:div w:id="356199113">
                      <w:marLeft w:val="0"/>
                      <w:marRight w:val="0"/>
                      <w:marTop w:val="0"/>
                      <w:marBottom w:val="0"/>
                      <w:divBdr>
                        <w:top w:val="none" w:sz="0" w:space="0" w:color="auto"/>
                        <w:left w:val="none" w:sz="0" w:space="0" w:color="auto"/>
                        <w:bottom w:val="none" w:sz="0" w:space="0" w:color="auto"/>
                        <w:right w:val="none" w:sz="0" w:space="0" w:color="auto"/>
                      </w:divBdr>
                    </w:div>
                  </w:divsChild>
                </w:div>
                <w:div w:id="840970643">
                  <w:marLeft w:val="0"/>
                  <w:marRight w:val="0"/>
                  <w:marTop w:val="0"/>
                  <w:marBottom w:val="0"/>
                  <w:divBdr>
                    <w:top w:val="none" w:sz="0" w:space="0" w:color="auto"/>
                    <w:left w:val="none" w:sz="0" w:space="0" w:color="auto"/>
                    <w:bottom w:val="none" w:sz="0" w:space="0" w:color="auto"/>
                    <w:right w:val="none" w:sz="0" w:space="0" w:color="auto"/>
                  </w:divBdr>
                  <w:divsChild>
                    <w:div w:id="430973495">
                      <w:marLeft w:val="0"/>
                      <w:marRight w:val="0"/>
                      <w:marTop w:val="0"/>
                      <w:marBottom w:val="0"/>
                      <w:divBdr>
                        <w:top w:val="none" w:sz="0" w:space="0" w:color="auto"/>
                        <w:left w:val="none" w:sz="0" w:space="0" w:color="auto"/>
                        <w:bottom w:val="none" w:sz="0" w:space="0" w:color="auto"/>
                        <w:right w:val="none" w:sz="0" w:space="0" w:color="auto"/>
                      </w:divBdr>
                    </w:div>
                    <w:div w:id="698354220">
                      <w:marLeft w:val="0"/>
                      <w:marRight w:val="0"/>
                      <w:marTop w:val="0"/>
                      <w:marBottom w:val="0"/>
                      <w:divBdr>
                        <w:top w:val="none" w:sz="0" w:space="0" w:color="auto"/>
                        <w:left w:val="none" w:sz="0" w:space="0" w:color="auto"/>
                        <w:bottom w:val="none" w:sz="0" w:space="0" w:color="auto"/>
                        <w:right w:val="none" w:sz="0" w:space="0" w:color="auto"/>
                      </w:divBdr>
                    </w:div>
                  </w:divsChild>
                </w:div>
                <w:div w:id="1738745236">
                  <w:marLeft w:val="0"/>
                  <w:marRight w:val="0"/>
                  <w:marTop w:val="0"/>
                  <w:marBottom w:val="0"/>
                  <w:divBdr>
                    <w:top w:val="none" w:sz="0" w:space="0" w:color="auto"/>
                    <w:left w:val="none" w:sz="0" w:space="0" w:color="auto"/>
                    <w:bottom w:val="none" w:sz="0" w:space="0" w:color="auto"/>
                    <w:right w:val="none" w:sz="0" w:space="0" w:color="auto"/>
                  </w:divBdr>
                  <w:divsChild>
                    <w:div w:id="1936014703">
                      <w:marLeft w:val="0"/>
                      <w:marRight w:val="0"/>
                      <w:marTop w:val="0"/>
                      <w:marBottom w:val="0"/>
                      <w:divBdr>
                        <w:top w:val="none" w:sz="0" w:space="0" w:color="auto"/>
                        <w:left w:val="none" w:sz="0" w:space="0" w:color="auto"/>
                        <w:bottom w:val="none" w:sz="0" w:space="0" w:color="auto"/>
                        <w:right w:val="none" w:sz="0" w:space="0" w:color="auto"/>
                      </w:divBdr>
                    </w:div>
                  </w:divsChild>
                </w:div>
                <w:div w:id="1805267872">
                  <w:marLeft w:val="0"/>
                  <w:marRight w:val="0"/>
                  <w:marTop w:val="0"/>
                  <w:marBottom w:val="0"/>
                  <w:divBdr>
                    <w:top w:val="none" w:sz="0" w:space="0" w:color="auto"/>
                    <w:left w:val="none" w:sz="0" w:space="0" w:color="auto"/>
                    <w:bottom w:val="none" w:sz="0" w:space="0" w:color="auto"/>
                    <w:right w:val="none" w:sz="0" w:space="0" w:color="auto"/>
                  </w:divBdr>
                  <w:divsChild>
                    <w:div w:id="875235958">
                      <w:marLeft w:val="0"/>
                      <w:marRight w:val="0"/>
                      <w:marTop w:val="0"/>
                      <w:marBottom w:val="0"/>
                      <w:divBdr>
                        <w:top w:val="none" w:sz="0" w:space="0" w:color="auto"/>
                        <w:left w:val="none" w:sz="0" w:space="0" w:color="auto"/>
                        <w:bottom w:val="none" w:sz="0" w:space="0" w:color="auto"/>
                        <w:right w:val="none" w:sz="0" w:space="0" w:color="auto"/>
                      </w:divBdr>
                    </w:div>
                  </w:divsChild>
                </w:div>
                <w:div w:id="1918664109">
                  <w:marLeft w:val="0"/>
                  <w:marRight w:val="0"/>
                  <w:marTop w:val="0"/>
                  <w:marBottom w:val="0"/>
                  <w:divBdr>
                    <w:top w:val="none" w:sz="0" w:space="0" w:color="auto"/>
                    <w:left w:val="none" w:sz="0" w:space="0" w:color="auto"/>
                    <w:bottom w:val="none" w:sz="0" w:space="0" w:color="auto"/>
                    <w:right w:val="none" w:sz="0" w:space="0" w:color="auto"/>
                  </w:divBdr>
                  <w:divsChild>
                    <w:div w:id="617835977">
                      <w:marLeft w:val="0"/>
                      <w:marRight w:val="0"/>
                      <w:marTop w:val="0"/>
                      <w:marBottom w:val="0"/>
                      <w:divBdr>
                        <w:top w:val="none" w:sz="0" w:space="0" w:color="auto"/>
                        <w:left w:val="none" w:sz="0" w:space="0" w:color="auto"/>
                        <w:bottom w:val="none" w:sz="0" w:space="0" w:color="auto"/>
                        <w:right w:val="none" w:sz="0" w:space="0" w:color="auto"/>
                      </w:divBdr>
                    </w:div>
                  </w:divsChild>
                </w:div>
                <w:div w:id="1887332560">
                  <w:marLeft w:val="0"/>
                  <w:marRight w:val="0"/>
                  <w:marTop w:val="0"/>
                  <w:marBottom w:val="0"/>
                  <w:divBdr>
                    <w:top w:val="none" w:sz="0" w:space="0" w:color="auto"/>
                    <w:left w:val="none" w:sz="0" w:space="0" w:color="auto"/>
                    <w:bottom w:val="none" w:sz="0" w:space="0" w:color="auto"/>
                    <w:right w:val="none" w:sz="0" w:space="0" w:color="auto"/>
                  </w:divBdr>
                  <w:divsChild>
                    <w:div w:id="1905018287">
                      <w:marLeft w:val="0"/>
                      <w:marRight w:val="0"/>
                      <w:marTop w:val="0"/>
                      <w:marBottom w:val="0"/>
                      <w:divBdr>
                        <w:top w:val="none" w:sz="0" w:space="0" w:color="auto"/>
                        <w:left w:val="none" w:sz="0" w:space="0" w:color="auto"/>
                        <w:bottom w:val="none" w:sz="0" w:space="0" w:color="auto"/>
                        <w:right w:val="none" w:sz="0" w:space="0" w:color="auto"/>
                      </w:divBdr>
                    </w:div>
                  </w:divsChild>
                </w:div>
                <w:div w:id="1229265945">
                  <w:marLeft w:val="0"/>
                  <w:marRight w:val="0"/>
                  <w:marTop w:val="0"/>
                  <w:marBottom w:val="0"/>
                  <w:divBdr>
                    <w:top w:val="none" w:sz="0" w:space="0" w:color="auto"/>
                    <w:left w:val="none" w:sz="0" w:space="0" w:color="auto"/>
                    <w:bottom w:val="none" w:sz="0" w:space="0" w:color="auto"/>
                    <w:right w:val="none" w:sz="0" w:space="0" w:color="auto"/>
                  </w:divBdr>
                  <w:divsChild>
                    <w:div w:id="209734366">
                      <w:marLeft w:val="0"/>
                      <w:marRight w:val="0"/>
                      <w:marTop w:val="0"/>
                      <w:marBottom w:val="0"/>
                      <w:divBdr>
                        <w:top w:val="none" w:sz="0" w:space="0" w:color="auto"/>
                        <w:left w:val="none" w:sz="0" w:space="0" w:color="auto"/>
                        <w:bottom w:val="none" w:sz="0" w:space="0" w:color="auto"/>
                        <w:right w:val="none" w:sz="0" w:space="0" w:color="auto"/>
                      </w:divBdr>
                    </w:div>
                  </w:divsChild>
                </w:div>
                <w:div w:id="1429811335">
                  <w:marLeft w:val="0"/>
                  <w:marRight w:val="0"/>
                  <w:marTop w:val="0"/>
                  <w:marBottom w:val="0"/>
                  <w:divBdr>
                    <w:top w:val="none" w:sz="0" w:space="0" w:color="auto"/>
                    <w:left w:val="none" w:sz="0" w:space="0" w:color="auto"/>
                    <w:bottom w:val="none" w:sz="0" w:space="0" w:color="auto"/>
                    <w:right w:val="none" w:sz="0" w:space="0" w:color="auto"/>
                  </w:divBdr>
                  <w:divsChild>
                    <w:div w:id="1748526967">
                      <w:marLeft w:val="0"/>
                      <w:marRight w:val="0"/>
                      <w:marTop w:val="0"/>
                      <w:marBottom w:val="0"/>
                      <w:divBdr>
                        <w:top w:val="none" w:sz="0" w:space="0" w:color="auto"/>
                        <w:left w:val="none" w:sz="0" w:space="0" w:color="auto"/>
                        <w:bottom w:val="none" w:sz="0" w:space="0" w:color="auto"/>
                        <w:right w:val="none" w:sz="0" w:space="0" w:color="auto"/>
                      </w:divBdr>
                    </w:div>
                  </w:divsChild>
                </w:div>
                <w:div w:id="884637300">
                  <w:marLeft w:val="0"/>
                  <w:marRight w:val="0"/>
                  <w:marTop w:val="0"/>
                  <w:marBottom w:val="0"/>
                  <w:divBdr>
                    <w:top w:val="none" w:sz="0" w:space="0" w:color="auto"/>
                    <w:left w:val="none" w:sz="0" w:space="0" w:color="auto"/>
                    <w:bottom w:val="none" w:sz="0" w:space="0" w:color="auto"/>
                    <w:right w:val="none" w:sz="0" w:space="0" w:color="auto"/>
                  </w:divBdr>
                  <w:divsChild>
                    <w:div w:id="855729737">
                      <w:marLeft w:val="0"/>
                      <w:marRight w:val="0"/>
                      <w:marTop w:val="0"/>
                      <w:marBottom w:val="0"/>
                      <w:divBdr>
                        <w:top w:val="none" w:sz="0" w:space="0" w:color="auto"/>
                        <w:left w:val="none" w:sz="0" w:space="0" w:color="auto"/>
                        <w:bottom w:val="none" w:sz="0" w:space="0" w:color="auto"/>
                        <w:right w:val="none" w:sz="0" w:space="0" w:color="auto"/>
                      </w:divBdr>
                    </w:div>
                  </w:divsChild>
                </w:div>
                <w:div w:id="391542024">
                  <w:marLeft w:val="0"/>
                  <w:marRight w:val="0"/>
                  <w:marTop w:val="0"/>
                  <w:marBottom w:val="0"/>
                  <w:divBdr>
                    <w:top w:val="none" w:sz="0" w:space="0" w:color="auto"/>
                    <w:left w:val="none" w:sz="0" w:space="0" w:color="auto"/>
                    <w:bottom w:val="none" w:sz="0" w:space="0" w:color="auto"/>
                    <w:right w:val="none" w:sz="0" w:space="0" w:color="auto"/>
                  </w:divBdr>
                  <w:divsChild>
                    <w:div w:id="1327587148">
                      <w:marLeft w:val="0"/>
                      <w:marRight w:val="0"/>
                      <w:marTop w:val="0"/>
                      <w:marBottom w:val="0"/>
                      <w:divBdr>
                        <w:top w:val="none" w:sz="0" w:space="0" w:color="auto"/>
                        <w:left w:val="none" w:sz="0" w:space="0" w:color="auto"/>
                        <w:bottom w:val="none" w:sz="0" w:space="0" w:color="auto"/>
                        <w:right w:val="none" w:sz="0" w:space="0" w:color="auto"/>
                      </w:divBdr>
                    </w:div>
                  </w:divsChild>
                </w:div>
                <w:div w:id="265506393">
                  <w:marLeft w:val="0"/>
                  <w:marRight w:val="0"/>
                  <w:marTop w:val="0"/>
                  <w:marBottom w:val="0"/>
                  <w:divBdr>
                    <w:top w:val="none" w:sz="0" w:space="0" w:color="auto"/>
                    <w:left w:val="none" w:sz="0" w:space="0" w:color="auto"/>
                    <w:bottom w:val="none" w:sz="0" w:space="0" w:color="auto"/>
                    <w:right w:val="none" w:sz="0" w:space="0" w:color="auto"/>
                  </w:divBdr>
                  <w:divsChild>
                    <w:div w:id="1287270487">
                      <w:marLeft w:val="0"/>
                      <w:marRight w:val="0"/>
                      <w:marTop w:val="0"/>
                      <w:marBottom w:val="0"/>
                      <w:divBdr>
                        <w:top w:val="none" w:sz="0" w:space="0" w:color="auto"/>
                        <w:left w:val="none" w:sz="0" w:space="0" w:color="auto"/>
                        <w:bottom w:val="none" w:sz="0" w:space="0" w:color="auto"/>
                        <w:right w:val="none" w:sz="0" w:space="0" w:color="auto"/>
                      </w:divBdr>
                    </w:div>
                  </w:divsChild>
                </w:div>
                <w:div w:id="1827013453">
                  <w:marLeft w:val="0"/>
                  <w:marRight w:val="0"/>
                  <w:marTop w:val="0"/>
                  <w:marBottom w:val="0"/>
                  <w:divBdr>
                    <w:top w:val="none" w:sz="0" w:space="0" w:color="auto"/>
                    <w:left w:val="none" w:sz="0" w:space="0" w:color="auto"/>
                    <w:bottom w:val="none" w:sz="0" w:space="0" w:color="auto"/>
                    <w:right w:val="none" w:sz="0" w:space="0" w:color="auto"/>
                  </w:divBdr>
                  <w:divsChild>
                    <w:div w:id="1056273562">
                      <w:marLeft w:val="0"/>
                      <w:marRight w:val="0"/>
                      <w:marTop w:val="0"/>
                      <w:marBottom w:val="0"/>
                      <w:divBdr>
                        <w:top w:val="none" w:sz="0" w:space="0" w:color="auto"/>
                        <w:left w:val="none" w:sz="0" w:space="0" w:color="auto"/>
                        <w:bottom w:val="none" w:sz="0" w:space="0" w:color="auto"/>
                        <w:right w:val="none" w:sz="0" w:space="0" w:color="auto"/>
                      </w:divBdr>
                    </w:div>
                  </w:divsChild>
                </w:div>
                <w:div w:id="717516093">
                  <w:marLeft w:val="0"/>
                  <w:marRight w:val="0"/>
                  <w:marTop w:val="0"/>
                  <w:marBottom w:val="0"/>
                  <w:divBdr>
                    <w:top w:val="none" w:sz="0" w:space="0" w:color="auto"/>
                    <w:left w:val="none" w:sz="0" w:space="0" w:color="auto"/>
                    <w:bottom w:val="none" w:sz="0" w:space="0" w:color="auto"/>
                    <w:right w:val="none" w:sz="0" w:space="0" w:color="auto"/>
                  </w:divBdr>
                  <w:divsChild>
                    <w:div w:id="55181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91774">
          <w:marLeft w:val="0"/>
          <w:marRight w:val="0"/>
          <w:marTop w:val="0"/>
          <w:marBottom w:val="0"/>
          <w:divBdr>
            <w:top w:val="none" w:sz="0" w:space="0" w:color="auto"/>
            <w:left w:val="none" w:sz="0" w:space="0" w:color="auto"/>
            <w:bottom w:val="none" w:sz="0" w:space="0" w:color="auto"/>
            <w:right w:val="none" w:sz="0" w:space="0" w:color="auto"/>
          </w:divBdr>
        </w:div>
        <w:div w:id="1491020002">
          <w:marLeft w:val="0"/>
          <w:marRight w:val="0"/>
          <w:marTop w:val="0"/>
          <w:marBottom w:val="0"/>
          <w:divBdr>
            <w:top w:val="none" w:sz="0" w:space="0" w:color="auto"/>
            <w:left w:val="none" w:sz="0" w:space="0" w:color="auto"/>
            <w:bottom w:val="none" w:sz="0" w:space="0" w:color="auto"/>
            <w:right w:val="none" w:sz="0" w:space="0" w:color="auto"/>
          </w:divBdr>
        </w:div>
      </w:divsChild>
    </w:div>
    <w:div w:id="178277751">
      <w:bodyDiv w:val="1"/>
      <w:marLeft w:val="0"/>
      <w:marRight w:val="0"/>
      <w:marTop w:val="0"/>
      <w:marBottom w:val="0"/>
      <w:divBdr>
        <w:top w:val="none" w:sz="0" w:space="0" w:color="auto"/>
        <w:left w:val="none" w:sz="0" w:space="0" w:color="auto"/>
        <w:bottom w:val="none" w:sz="0" w:space="0" w:color="auto"/>
        <w:right w:val="none" w:sz="0" w:space="0" w:color="auto"/>
      </w:divBdr>
      <w:divsChild>
        <w:div w:id="399059164">
          <w:marLeft w:val="0"/>
          <w:marRight w:val="0"/>
          <w:marTop w:val="0"/>
          <w:marBottom w:val="0"/>
          <w:divBdr>
            <w:top w:val="none" w:sz="0" w:space="0" w:color="auto"/>
            <w:left w:val="none" w:sz="0" w:space="0" w:color="auto"/>
            <w:bottom w:val="none" w:sz="0" w:space="0" w:color="auto"/>
            <w:right w:val="none" w:sz="0" w:space="0" w:color="auto"/>
          </w:divBdr>
          <w:divsChild>
            <w:div w:id="1437216011">
              <w:marLeft w:val="0"/>
              <w:marRight w:val="0"/>
              <w:marTop w:val="0"/>
              <w:marBottom w:val="0"/>
              <w:divBdr>
                <w:top w:val="none" w:sz="0" w:space="0" w:color="auto"/>
                <w:left w:val="none" w:sz="0" w:space="0" w:color="auto"/>
                <w:bottom w:val="none" w:sz="0" w:space="0" w:color="auto"/>
                <w:right w:val="none" w:sz="0" w:space="0" w:color="auto"/>
              </w:divBdr>
              <w:divsChild>
                <w:div w:id="948392501">
                  <w:marLeft w:val="0"/>
                  <w:marRight w:val="0"/>
                  <w:marTop w:val="0"/>
                  <w:marBottom w:val="0"/>
                  <w:divBdr>
                    <w:top w:val="none" w:sz="0" w:space="0" w:color="auto"/>
                    <w:left w:val="none" w:sz="0" w:space="0" w:color="auto"/>
                    <w:bottom w:val="none" w:sz="0" w:space="0" w:color="auto"/>
                    <w:right w:val="none" w:sz="0" w:space="0" w:color="auto"/>
                  </w:divBdr>
                  <w:divsChild>
                    <w:div w:id="1821724562">
                      <w:marLeft w:val="0"/>
                      <w:marRight w:val="0"/>
                      <w:marTop w:val="0"/>
                      <w:marBottom w:val="0"/>
                      <w:divBdr>
                        <w:top w:val="none" w:sz="0" w:space="0" w:color="auto"/>
                        <w:left w:val="none" w:sz="0" w:space="0" w:color="auto"/>
                        <w:bottom w:val="none" w:sz="0" w:space="0" w:color="auto"/>
                        <w:right w:val="none" w:sz="0" w:space="0" w:color="auto"/>
                      </w:divBdr>
                      <w:divsChild>
                        <w:div w:id="1875919943">
                          <w:marLeft w:val="0"/>
                          <w:marRight w:val="0"/>
                          <w:marTop w:val="0"/>
                          <w:marBottom w:val="0"/>
                          <w:divBdr>
                            <w:top w:val="none" w:sz="0" w:space="0" w:color="auto"/>
                            <w:left w:val="none" w:sz="0" w:space="0" w:color="auto"/>
                            <w:bottom w:val="none" w:sz="0" w:space="0" w:color="auto"/>
                            <w:right w:val="none" w:sz="0" w:space="0" w:color="auto"/>
                          </w:divBdr>
                          <w:divsChild>
                            <w:div w:id="739135239">
                              <w:marLeft w:val="0"/>
                              <w:marRight w:val="0"/>
                              <w:marTop w:val="0"/>
                              <w:marBottom w:val="0"/>
                              <w:divBdr>
                                <w:top w:val="none" w:sz="0" w:space="0" w:color="auto"/>
                                <w:left w:val="none" w:sz="0" w:space="0" w:color="auto"/>
                                <w:bottom w:val="none" w:sz="0" w:space="0" w:color="auto"/>
                                <w:right w:val="none" w:sz="0" w:space="0" w:color="auto"/>
                              </w:divBdr>
                              <w:divsChild>
                                <w:div w:id="1795712829">
                                  <w:marLeft w:val="0"/>
                                  <w:marRight w:val="0"/>
                                  <w:marTop w:val="0"/>
                                  <w:marBottom w:val="0"/>
                                  <w:divBdr>
                                    <w:top w:val="none" w:sz="0" w:space="0" w:color="auto"/>
                                    <w:left w:val="none" w:sz="0" w:space="0" w:color="auto"/>
                                    <w:bottom w:val="none" w:sz="0" w:space="0" w:color="auto"/>
                                    <w:right w:val="none" w:sz="0" w:space="0" w:color="auto"/>
                                  </w:divBdr>
                                  <w:divsChild>
                                    <w:div w:id="1778911872">
                                      <w:marLeft w:val="0"/>
                                      <w:marRight w:val="0"/>
                                      <w:marTop w:val="0"/>
                                      <w:marBottom w:val="0"/>
                                      <w:divBdr>
                                        <w:top w:val="none" w:sz="0" w:space="0" w:color="auto"/>
                                        <w:left w:val="none" w:sz="0" w:space="0" w:color="auto"/>
                                        <w:bottom w:val="none" w:sz="0" w:space="0" w:color="auto"/>
                                        <w:right w:val="none" w:sz="0" w:space="0" w:color="auto"/>
                                      </w:divBdr>
                                      <w:divsChild>
                                        <w:div w:id="705449048">
                                          <w:marLeft w:val="0"/>
                                          <w:marRight w:val="0"/>
                                          <w:marTop w:val="0"/>
                                          <w:marBottom w:val="0"/>
                                          <w:divBdr>
                                            <w:top w:val="none" w:sz="0" w:space="0" w:color="auto"/>
                                            <w:left w:val="none" w:sz="0" w:space="0" w:color="auto"/>
                                            <w:bottom w:val="none" w:sz="0" w:space="0" w:color="auto"/>
                                            <w:right w:val="none" w:sz="0" w:space="0" w:color="auto"/>
                                          </w:divBdr>
                                          <w:divsChild>
                                            <w:div w:id="17195373">
                                              <w:marLeft w:val="0"/>
                                              <w:marRight w:val="0"/>
                                              <w:marTop w:val="0"/>
                                              <w:marBottom w:val="0"/>
                                              <w:divBdr>
                                                <w:top w:val="none" w:sz="0" w:space="0" w:color="auto"/>
                                                <w:left w:val="none" w:sz="0" w:space="0" w:color="auto"/>
                                                <w:bottom w:val="none" w:sz="0" w:space="0" w:color="auto"/>
                                                <w:right w:val="none" w:sz="0" w:space="0" w:color="auto"/>
                                              </w:divBdr>
                                              <w:divsChild>
                                                <w:div w:id="1234777642">
                                                  <w:marLeft w:val="0"/>
                                                  <w:marRight w:val="0"/>
                                                  <w:marTop w:val="0"/>
                                                  <w:marBottom w:val="0"/>
                                                  <w:divBdr>
                                                    <w:top w:val="none" w:sz="0" w:space="0" w:color="auto"/>
                                                    <w:left w:val="none" w:sz="0" w:space="0" w:color="auto"/>
                                                    <w:bottom w:val="none" w:sz="0" w:space="0" w:color="auto"/>
                                                    <w:right w:val="none" w:sz="0" w:space="0" w:color="auto"/>
                                                  </w:divBdr>
                                                  <w:divsChild>
                                                    <w:div w:id="713582588">
                                                      <w:marLeft w:val="0"/>
                                                      <w:marRight w:val="0"/>
                                                      <w:marTop w:val="0"/>
                                                      <w:marBottom w:val="0"/>
                                                      <w:divBdr>
                                                        <w:top w:val="none" w:sz="0" w:space="0" w:color="auto"/>
                                                        <w:left w:val="none" w:sz="0" w:space="0" w:color="auto"/>
                                                        <w:bottom w:val="none" w:sz="0" w:space="0" w:color="auto"/>
                                                        <w:right w:val="none" w:sz="0" w:space="0" w:color="auto"/>
                                                      </w:divBdr>
                                                      <w:divsChild>
                                                        <w:div w:id="325282754">
                                                          <w:marLeft w:val="0"/>
                                                          <w:marRight w:val="0"/>
                                                          <w:marTop w:val="0"/>
                                                          <w:marBottom w:val="0"/>
                                                          <w:divBdr>
                                                            <w:top w:val="none" w:sz="0" w:space="0" w:color="auto"/>
                                                            <w:left w:val="none" w:sz="0" w:space="0" w:color="auto"/>
                                                            <w:bottom w:val="none" w:sz="0" w:space="0" w:color="auto"/>
                                                            <w:right w:val="none" w:sz="0" w:space="0" w:color="auto"/>
                                                          </w:divBdr>
                                                          <w:divsChild>
                                                            <w:div w:id="254368705">
                                                              <w:marLeft w:val="0"/>
                                                              <w:marRight w:val="0"/>
                                                              <w:marTop w:val="0"/>
                                                              <w:marBottom w:val="0"/>
                                                              <w:divBdr>
                                                                <w:top w:val="none" w:sz="0" w:space="0" w:color="auto"/>
                                                                <w:left w:val="none" w:sz="0" w:space="0" w:color="auto"/>
                                                                <w:bottom w:val="none" w:sz="0" w:space="0" w:color="auto"/>
                                                                <w:right w:val="none" w:sz="0" w:space="0" w:color="auto"/>
                                                              </w:divBdr>
                                                              <w:divsChild>
                                                                <w:div w:id="1519276165">
                                                                  <w:marLeft w:val="311"/>
                                                                  <w:marRight w:val="0"/>
                                                                  <w:marTop w:val="0"/>
                                                                  <w:marBottom w:val="0"/>
                                                                  <w:divBdr>
                                                                    <w:top w:val="none" w:sz="0" w:space="0" w:color="auto"/>
                                                                    <w:left w:val="none" w:sz="0" w:space="0" w:color="auto"/>
                                                                    <w:bottom w:val="none" w:sz="0" w:space="0" w:color="auto"/>
                                                                    <w:right w:val="none" w:sz="0" w:space="0" w:color="auto"/>
                                                                  </w:divBdr>
                                                                  <w:divsChild>
                                                                    <w:div w:id="1690139812">
                                                                      <w:marLeft w:val="0"/>
                                                                      <w:marRight w:val="0"/>
                                                                      <w:marTop w:val="0"/>
                                                                      <w:marBottom w:val="0"/>
                                                                      <w:divBdr>
                                                                        <w:top w:val="none" w:sz="0" w:space="0" w:color="auto"/>
                                                                        <w:left w:val="none" w:sz="0" w:space="0" w:color="auto"/>
                                                                        <w:bottom w:val="none" w:sz="0" w:space="0" w:color="auto"/>
                                                                        <w:right w:val="none" w:sz="0" w:space="0" w:color="auto"/>
                                                                      </w:divBdr>
                                                                      <w:divsChild>
                                                                        <w:div w:id="1477800220">
                                                                          <w:marLeft w:val="0"/>
                                                                          <w:marRight w:val="0"/>
                                                                          <w:marTop w:val="0"/>
                                                                          <w:marBottom w:val="0"/>
                                                                          <w:divBdr>
                                                                            <w:top w:val="none" w:sz="0" w:space="0" w:color="auto"/>
                                                                            <w:left w:val="none" w:sz="0" w:space="0" w:color="auto"/>
                                                                            <w:bottom w:val="none" w:sz="0" w:space="0" w:color="auto"/>
                                                                            <w:right w:val="none" w:sz="0" w:space="0" w:color="auto"/>
                                                                          </w:divBdr>
                                                                          <w:divsChild>
                                                                            <w:div w:id="1326587331">
                                                                              <w:marLeft w:val="0"/>
                                                                              <w:marRight w:val="0"/>
                                                                              <w:marTop w:val="46"/>
                                                                              <w:marBottom w:val="0"/>
                                                                              <w:divBdr>
                                                                                <w:top w:val="none" w:sz="0" w:space="0" w:color="auto"/>
                                                                                <w:left w:val="none" w:sz="0" w:space="0" w:color="auto"/>
                                                                                <w:bottom w:val="none" w:sz="0" w:space="0" w:color="auto"/>
                                                                                <w:right w:val="none" w:sz="0" w:space="0" w:color="auto"/>
                                                                              </w:divBdr>
                                                                              <w:divsChild>
                                                                                <w:div w:id="1074662937">
                                                                                  <w:marLeft w:val="0"/>
                                                                                  <w:marRight w:val="0"/>
                                                                                  <w:marTop w:val="0"/>
                                                                                  <w:marBottom w:val="0"/>
                                                                                  <w:divBdr>
                                                                                    <w:top w:val="none" w:sz="0" w:space="0" w:color="auto"/>
                                                                                    <w:left w:val="none" w:sz="0" w:space="0" w:color="auto"/>
                                                                                    <w:bottom w:val="none" w:sz="0" w:space="0" w:color="auto"/>
                                                                                    <w:right w:val="none" w:sz="0" w:space="0" w:color="auto"/>
                                                                                  </w:divBdr>
                                                                                  <w:divsChild>
                                                                                    <w:div w:id="1206064651">
                                                                                      <w:marLeft w:val="0"/>
                                                                                      <w:marRight w:val="0"/>
                                                                                      <w:marTop w:val="0"/>
                                                                                      <w:marBottom w:val="0"/>
                                                                                      <w:divBdr>
                                                                                        <w:top w:val="none" w:sz="0" w:space="0" w:color="auto"/>
                                                                                        <w:left w:val="none" w:sz="0" w:space="0" w:color="auto"/>
                                                                                        <w:bottom w:val="none" w:sz="0" w:space="0" w:color="auto"/>
                                                                                        <w:right w:val="none" w:sz="0" w:space="0" w:color="auto"/>
                                                                                      </w:divBdr>
                                                                                      <w:divsChild>
                                                                                        <w:div w:id="701706018">
                                                                                          <w:marLeft w:val="0"/>
                                                                                          <w:marRight w:val="0"/>
                                                                                          <w:marTop w:val="0"/>
                                                                                          <w:marBottom w:val="0"/>
                                                                                          <w:divBdr>
                                                                                            <w:top w:val="none" w:sz="0" w:space="0" w:color="auto"/>
                                                                                            <w:left w:val="none" w:sz="0" w:space="0" w:color="auto"/>
                                                                                            <w:bottom w:val="none" w:sz="0" w:space="0" w:color="auto"/>
                                                                                            <w:right w:val="none" w:sz="0" w:space="0" w:color="auto"/>
                                                                                          </w:divBdr>
                                                                                          <w:divsChild>
                                                                                            <w:div w:id="421682527">
                                                                                              <w:marLeft w:val="0"/>
                                                                                              <w:marRight w:val="0"/>
                                                                                              <w:marTop w:val="0"/>
                                                                                              <w:marBottom w:val="0"/>
                                                                                              <w:divBdr>
                                                                                                <w:top w:val="none" w:sz="0" w:space="0" w:color="auto"/>
                                                                                                <w:left w:val="none" w:sz="0" w:space="0" w:color="auto"/>
                                                                                                <w:bottom w:val="none" w:sz="0" w:space="0" w:color="auto"/>
                                                                                                <w:right w:val="none" w:sz="0" w:space="0" w:color="auto"/>
                                                                                              </w:divBdr>
                                                                                              <w:divsChild>
                                                                                                <w:div w:id="744956040">
                                                                                                  <w:marLeft w:val="0"/>
                                                                                                  <w:marRight w:val="0"/>
                                                                                                  <w:marTop w:val="0"/>
                                                                                                  <w:marBottom w:val="0"/>
                                                                                                  <w:divBdr>
                                                                                                    <w:top w:val="none" w:sz="0" w:space="0" w:color="auto"/>
                                                                                                    <w:left w:val="none" w:sz="0" w:space="0" w:color="auto"/>
                                                                                                    <w:bottom w:val="none" w:sz="0" w:space="0" w:color="auto"/>
                                                                                                    <w:right w:val="none" w:sz="0" w:space="0" w:color="auto"/>
                                                                                                  </w:divBdr>
                                                                                                  <w:divsChild>
                                                                                                    <w:div w:id="2048798624">
                                                                                                      <w:marLeft w:val="0"/>
                                                                                                      <w:marRight w:val="0"/>
                                                                                                      <w:marTop w:val="0"/>
                                                                                                      <w:marBottom w:val="0"/>
                                                                                                      <w:divBdr>
                                                                                                        <w:top w:val="none" w:sz="0" w:space="0" w:color="auto"/>
                                                                                                        <w:left w:val="none" w:sz="0" w:space="0" w:color="auto"/>
                                                                                                        <w:bottom w:val="none" w:sz="0" w:space="0" w:color="auto"/>
                                                                                                        <w:right w:val="none" w:sz="0" w:space="0" w:color="auto"/>
                                                                                                      </w:divBdr>
                                                                                                      <w:divsChild>
                                                                                                        <w:div w:id="352076631">
                                                                                                          <w:marLeft w:val="0"/>
                                                                                                          <w:marRight w:val="0"/>
                                                                                                          <w:marTop w:val="0"/>
                                                                                                          <w:marBottom w:val="0"/>
                                                                                                          <w:divBdr>
                                                                                                            <w:top w:val="none" w:sz="0" w:space="0" w:color="auto"/>
                                                                                                            <w:left w:val="none" w:sz="0" w:space="0" w:color="auto"/>
                                                                                                            <w:bottom w:val="none" w:sz="0" w:space="0" w:color="auto"/>
                                                                                                            <w:right w:val="none" w:sz="0" w:space="0" w:color="auto"/>
                                                                                                          </w:divBdr>
                                                                                                          <w:divsChild>
                                                                                                            <w:div w:id="786967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424757">
                                                                                                                  <w:marLeft w:val="0"/>
                                                                                                                  <w:marRight w:val="0"/>
                                                                                                                  <w:marTop w:val="0"/>
                                                                                                                  <w:marBottom w:val="0"/>
                                                                                                                  <w:divBdr>
                                                                                                                    <w:top w:val="none" w:sz="0" w:space="0" w:color="auto"/>
                                                                                                                    <w:left w:val="none" w:sz="0" w:space="0" w:color="auto"/>
                                                                                                                    <w:bottom w:val="none" w:sz="0" w:space="0" w:color="auto"/>
                                                                                                                    <w:right w:val="none" w:sz="0" w:space="0" w:color="auto"/>
                                                                                                                  </w:divBdr>
                                                                                                                  <w:divsChild>
                                                                                                                    <w:div w:id="1501968438">
                                                                                                                      <w:marLeft w:val="0"/>
                                                                                                                      <w:marRight w:val="0"/>
                                                                                                                      <w:marTop w:val="0"/>
                                                                                                                      <w:marBottom w:val="0"/>
                                                                                                                      <w:divBdr>
                                                                                                                        <w:top w:val="none" w:sz="0" w:space="0" w:color="auto"/>
                                                                                                                        <w:left w:val="none" w:sz="0" w:space="0" w:color="auto"/>
                                                                                                                        <w:bottom w:val="none" w:sz="0" w:space="0" w:color="auto"/>
                                                                                                                        <w:right w:val="none" w:sz="0" w:space="0" w:color="auto"/>
                                                                                                                      </w:divBdr>
                                                                                                                      <w:divsChild>
                                                                                                                        <w:div w:id="26302145">
                                                                                                                          <w:marLeft w:val="0"/>
                                                                                                                          <w:marRight w:val="0"/>
                                                                                                                          <w:marTop w:val="0"/>
                                                                                                                          <w:marBottom w:val="0"/>
                                                                                                                          <w:divBdr>
                                                                                                                            <w:top w:val="none" w:sz="0" w:space="0" w:color="auto"/>
                                                                                                                            <w:left w:val="none" w:sz="0" w:space="0" w:color="auto"/>
                                                                                                                            <w:bottom w:val="none" w:sz="0" w:space="0" w:color="auto"/>
                                                                                                                            <w:right w:val="none" w:sz="0" w:space="0" w:color="auto"/>
                                                                                                                          </w:divBdr>
                                                                                                                          <w:divsChild>
                                                                                                                            <w:div w:id="8367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12438">
                                                                                                              <w:marLeft w:val="0"/>
                                                                                                              <w:marRight w:val="0"/>
                                                                                                              <w:marTop w:val="0"/>
                                                                                                              <w:marBottom w:val="0"/>
                                                                                                              <w:divBdr>
                                                                                                                <w:top w:val="none" w:sz="0" w:space="0" w:color="auto"/>
                                                                                                                <w:left w:val="none" w:sz="0" w:space="0" w:color="auto"/>
                                                                                                                <w:bottom w:val="none" w:sz="0" w:space="0" w:color="auto"/>
                                                                                                                <w:right w:val="none" w:sz="0" w:space="0" w:color="auto"/>
                                                                                                              </w:divBdr>
                                                                                                              <w:divsChild>
                                                                                                                <w:div w:id="455564238">
                                                                                                                  <w:marLeft w:val="0"/>
                                                                                                                  <w:marRight w:val="0"/>
                                                                                                                  <w:marTop w:val="0"/>
                                                                                                                  <w:marBottom w:val="0"/>
                                                                                                                  <w:divBdr>
                                                                                                                    <w:top w:val="none" w:sz="0" w:space="0" w:color="auto"/>
                                                                                                                    <w:left w:val="none" w:sz="0" w:space="0" w:color="auto"/>
                                                                                                                    <w:bottom w:val="none" w:sz="0" w:space="0" w:color="auto"/>
                                                                                                                    <w:right w:val="none" w:sz="0" w:space="0" w:color="auto"/>
                                                                                                                  </w:divBdr>
                                                                                                                  <w:divsChild>
                                                                                                                    <w:div w:id="2030402015">
                                                                                                                      <w:marLeft w:val="0"/>
                                                                                                                      <w:marRight w:val="0"/>
                                                                                                                      <w:marTop w:val="0"/>
                                                                                                                      <w:marBottom w:val="0"/>
                                                                                                                      <w:divBdr>
                                                                                                                        <w:top w:val="none" w:sz="0" w:space="0" w:color="auto"/>
                                                                                                                        <w:left w:val="none" w:sz="0" w:space="0" w:color="auto"/>
                                                                                                                        <w:bottom w:val="none" w:sz="0" w:space="0" w:color="auto"/>
                                                                                                                        <w:right w:val="none" w:sz="0" w:space="0" w:color="auto"/>
                                                                                                                      </w:divBdr>
                                                                                                                      <w:divsChild>
                                                                                                                        <w:div w:id="171850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5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404837">
                                                                                                                  <w:marLeft w:val="0"/>
                                                                                                                  <w:marRight w:val="0"/>
                                                                                                                  <w:marTop w:val="0"/>
                                                                                                                  <w:marBottom w:val="0"/>
                                                                                                                  <w:divBdr>
                                                                                                                    <w:top w:val="none" w:sz="0" w:space="0" w:color="auto"/>
                                                                                                                    <w:left w:val="none" w:sz="0" w:space="0" w:color="auto"/>
                                                                                                                    <w:bottom w:val="none" w:sz="0" w:space="0" w:color="auto"/>
                                                                                                                    <w:right w:val="none" w:sz="0" w:space="0" w:color="auto"/>
                                                                                                                  </w:divBdr>
                                                                                                                  <w:divsChild>
                                                                                                                    <w:div w:id="258874787">
                                                                                                                      <w:marLeft w:val="0"/>
                                                                                                                      <w:marRight w:val="0"/>
                                                                                                                      <w:marTop w:val="0"/>
                                                                                                                      <w:marBottom w:val="0"/>
                                                                                                                      <w:divBdr>
                                                                                                                        <w:top w:val="none" w:sz="0" w:space="0" w:color="auto"/>
                                                                                                                        <w:left w:val="none" w:sz="0" w:space="0" w:color="auto"/>
                                                                                                                        <w:bottom w:val="none" w:sz="0" w:space="0" w:color="auto"/>
                                                                                                                        <w:right w:val="none" w:sz="0" w:space="0" w:color="auto"/>
                                                                                                                      </w:divBdr>
                                                                                                                      <w:divsChild>
                                                                                                                        <w:div w:id="1587152887">
                                                                                                                          <w:marLeft w:val="0"/>
                                                                                                                          <w:marRight w:val="0"/>
                                                                                                                          <w:marTop w:val="0"/>
                                                                                                                          <w:marBottom w:val="0"/>
                                                                                                                          <w:divBdr>
                                                                                                                            <w:top w:val="none" w:sz="0" w:space="0" w:color="auto"/>
                                                                                                                            <w:left w:val="none" w:sz="0" w:space="0" w:color="auto"/>
                                                                                                                            <w:bottom w:val="none" w:sz="0" w:space="0" w:color="auto"/>
                                                                                                                            <w:right w:val="none" w:sz="0" w:space="0" w:color="auto"/>
                                                                                                                          </w:divBdr>
                                                                                                                          <w:divsChild>
                                                                                                                            <w:div w:id="15882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84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6406417">
                                                                                                                  <w:marLeft w:val="0"/>
                                                                                                                  <w:marRight w:val="0"/>
                                                                                                                  <w:marTop w:val="0"/>
                                                                                                                  <w:marBottom w:val="0"/>
                                                                                                                  <w:divBdr>
                                                                                                                    <w:top w:val="none" w:sz="0" w:space="0" w:color="auto"/>
                                                                                                                    <w:left w:val="none" w:sz="0" w:space="0" w:color="auto"/>
                                                                                                                    <w:bottom w:val="none" w:sz="0" w:space="0" w:color="auto"/>
                                                                                                                    <w:right w:val="none" w:sz="0" w:space="0" w:color="auto"/>
                                                                                                                  </w:divBdr>
                                                                                                                  <w:divsChild>
                                                                                                                    <w:div w:id="1422993799">
                                                                                                                      <w:marLeft w:val="0"/>
                                                                                                                      <w:marRight w:val="0"/>
                                                                                                                      <w:marTop w:val="0"/>
                                                                                                                      <w:marBottom w:val="0"/>
                                                                                                                      <w:divBdr>
                                                                                                                        <w:top w:val="none" w:sz="0" w:space="0" w:color="auto"/>
                                                                                                                        <w:left w:val="none" w:sz="0" w:space="0" w:color="auto"/>
                                                                                                                        <w:bottom w:val="none" w:sz="0" w:space="0" w:color="auto"/>
                                                                                                                        <w:right w:val="none" w:sz="0" w:space="0" w:color="auto"/>
                                                                                                                      </w:divBdr>
                                                                                                                      <w:divsChild>
                                                                                                                        <w:div w:id="1611475546">
                                                                                                                          <w:marLeft w:val="0"/>
                                                                                                                          <w:marRight w:val="0"/>
                                                                                                                          <w:marTop w:val="0"/>
                                                                                                                          <w:marBottom w:val="0"/>
                                                                                                                          <w:divBdr>
                                                                                                                            <w:top w:val="none" w:sz="0" w:space="0" w:color="auto"/>
                                                                                                                            <w:left w:val="none" w:sz="0" w:space="0" w:color="auto"/>
                                                                                                                            <w:bottom w:val="none" w:sz="0" w:space="0" w:color="auto"/>
                                                                                                                            <w:right w:val="none" w:sz="0" w:space="0" w:color="auto"/>
                                                                                                                          </w:divBdr>
                                                                                                                          <w:divsChild>
                                                                                                                            <w:div w:id="842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78826">
      <w:bodyDiv w:val="1"/>
      <w:marLeft w:val="0"/>
      <w:marRight w:val="0"/>
      <w:marTop w:val="0"/>
      <w:marBottom w:val="0"/>
      <w:divBdr>
        <w:top w:val="none" w:sz="0" w:space="0" w:color="auto"/>
        <w:left w:val="none" w:sz="0" w:space="0" w:color="auto"/>
        <w:bottom w:val="none" w:sz="0" w:space="0" w:color="auto"/>
        <w:right w:val="none" w:sz="0" w:space="0" w:color="auto"/>
      </w:divBdr>
    </w:div>
    <w:div w:id="218903834">
      <w:bodyDiv w:val="1"/>
      <w:marLeft w:val="0"/>
      <w:marRight w:val="0"/>
      <w:marTop w:val="0"/>
      <w:marBottom w:val="0"/>
      <w:divBdr>
        <w:top w:val="none" w:sz="0" w:space="0" w:color="auto"/>
        <w:left w:val="none" w:sz="0" w:space="0" w:color="auto"/>
        <w:bottom w:val="none" w:sz="0" w:space="0" w:color="auto"/>
        <w:right w:val="none" w:sz="0" w:space="0" w:color="auto"/>
      </w:divBdr>
    </w:div>
    <w:div w:id="330527061">
      <w:bodyDiv w:val="1"/>
      <w:marLeft w:val="0"/>
      <w:marRight w:val="0"/>
      <w:marTop w:val="0"/>
      <w:marBottom w:val="0"/>
      <w:divBdr>
        <w:top w:val="none" w:sz="0" w:space="0" w:color="auto"/>
        <w:left w:val="none" w:sz="0" w:space="0" w:color="auto"/>
        <w:bottom w:val="none" w:sz="0" w:space="0" w:color="auto"/>
        <w:right w:val="none" w:sz="0" w:space="0" w:color="auto"/>
      </w:divBdr>
    </w:div>
    <w:div w:id="372119597">
      <w:bodyDiv w:val="1"/>
      <w:marLeft w:val="0"/>
      <w:marRight w:val="0"/>
      <w:marTop w:val="0"/>
      <w:marBottom w:val="0"/>
      <w:divBdr>
        <w:top w:val="none" w:sz="0" w:space="0" w:color="auto"/>
        <w:left w:val="none" w:sz="0" w:space="0" w:color="auto"/>
        <w:bottom w:val="none" w:sz="0" w:space="0" w:color="auto"/>
        <w:right w:val="none" w:sz="0" w:space="0" w:color="auto"/>
      </w:divBdr>
    </w:div>
    <w:div w:id="444472376">
      <w:bodyDiv w:val="1"/>
      <w:marLeft w:val="0"/>
      <w:marRight w:val="0"/>
      <w:marTop w:val="0"/>
      <w:marBottom w:val="0"/>
      <w:divBdr>
        <w:top w:val="none" w:sz="0" w:space="0" w:color="auto"/>
        <w:left w:val="none" w:sz="0" w:space="0" w:color="auto"/>
        <w:bottom w:val="none" w:sz="0" w:space="0" w:color="auto"/>
        <w:right w:val="none" w:sz="0" w:space="0" w:color="auto"/>
      </w:divBdr>
    </w:div>
    <w:div w:id="487332516">
      <w:bodyDiv w:val="1"/>
      <w:marLeft w:val="0"/>
      <w:marRight w:val="0"/>
      <w:marTop w:val="0"/>
      <w:marBottom w:val="0"/>
      <w:divBdr>
        <w:top w:val="none" w:sz="0" w:space="0" w:color="auto"/>
        <w:left w:val="none" w:sz="0" w:space="0" w:color="auto"/>
        <w:bottom w:val="none" w:sz="0" w:space="0" w:color="auto"/>
        <w:right w:val="none" w:sz="0" w:space="0" w:color="auto"/>
      </w:divBdr>
    </w:div>
    <w:div w:id="511455053">
      <w:bodyDiv w:val="1"/>
      <w:marLeft w:val="0"/>
      <w:marRight w:val="0"/>
      <w:marTop w:val="0"/>
      <w:marBottom w:val="0"/>
      <w:divBdr>
        <w:top w:val="none" w:sz="0" w:space="0" w:color="auto"/>
        <w:left w:val="none" w:sz="0" w:space="0" w:color="auto"/>
        <w:bottom w:val="none" w:sz="0" w:space="0" w:color="auto"/>
        <w:right w:val="none" w:sz="0" w:space="0" w:color="auto"/>
      </w:divBdr>
    </w:div>
    <w:div w:id="529150687">
      <w:bodyDiv w:val="1"/>
      <w:marLeft w:val="0"/>
      <w:marRight w:val="0"/>
      <w:marTop w:val="0"/>
      <w:marBottom w:val="0"/>
      <w:divBdr>
        <w:top w:val="none" w:sz="0" w:space="0" w:color="auto"/>
        <w:left w:val="none" w:sz="0" w:space="0" w:color="auto"/>
        <w:bottom w:val="none" w:sz="0" w:space="0" w:color="auto"/>
        <w:right w:val="none" w:sz="0" w:space="0" w:color="auto"/>
      </w:divBdr>
    </w:div>
    <w:div w:id="606809096">
      <w:bodyDiv w:val="1"/>
      <w:marLeft w:val="0"/>
      <w:marRight w:val="0"/>
      <w:marTop w:val="0"/>
      <w:marBottom w:val="0"/>
      <w:divBdr>
        <w:top w:val="none" w:sz="0" w:space="0" w:color="auto"/>
        <w:left w:val="none" w:sz="0" w:space="0" w:color="auto"/>
        <w:bottom w:val="none" w:sz="0" w:space="0" w:color="auto"/>
        <w:right w:val="none" w:sz="0" w:space="0" w:color="auto"/>
      </w:divBdr>
      <w:divsChild>
        <w:div w:id="1707868657">
          <w:marLeft w:val="0"/>
          <w:marRight w:val="0"/>
          <w:marTop w:val="0"/>
          <w:marBottom w:val="0"/>
          <w:divBdr>
            <w:top w:val="none" w:sz="0" w:space="0" w:color="auto"/>
            <w:left w:val="none" w:sz="0" w:space="0" w:color="auto"/>
            <w:bottom w:val="none" w:sz="0" w:space="0" w:color="auto"/>
            <w:right w:val="none" w:sz="0" w:space="0" w:color="auto"/>
          </w:divBdr>
        </w:div>
        <w:div w:id="127364431">
          <w:marLeft w:val="0"/>
          <w:marRight w:val="0"/>
          <w:marTop w:val="0"/>
          <w:marBottom w:val="0"/>
          <w:divBdr>
            <w:top w:val="none" w:sz="0" w:space="0" w:color="auto"/>
            <w:left w:val="none" w:sz="0" w:space="0" w:color="auto"/>
            <w:bottom w:val="none" w:sz="0" w:space="0" w:color="auto"/>
            <w:right w:val="none" w:sz="0" w:space="0" w:color="auto"/>
          </w:divBdr>
        </w:div>
        <w:div w:id="199830438">
          <w:marLeft w:val="0"/>
          <w:marRight w:val="0"/>
          <w:marTop w:val="0"/>
          <w:marBottom w:val="0"/>
          <w:divBdr>
            <w:top w:val="none" w:sz="0" w:space="0" w:color="auto"/>
            <w:left w:val="none" w:sz="0" w:space="0" w:color="auto"/>
            <w:bottom w:val="none" w:sz="0" w:space="0" w:color="auto"/>
            <w:right w:val="none" w:sz="0" w:space="0" w:color="auto"/>
          </w:divBdr>
        </w:div>
      </w:divsChild>
    </w:div>
    <w:div w:id="665207093">
      <w:bodyDiv w:val="1"/>
      <w:marLeft w:val="0"/>
      <w:marRight w:val="0"/>
      <w:marTop w:val="0"/>
      <w:marBottom w:val="0"/>
      <w:divBdr>
        <w:top w:val="none" w:sz="0" w:space="0" w:color="auto"/>
        <w:left w:val="none" w:sz="0" w:space="0" w:color="auto"/>
        <w:bottom w:val="none" w:sz="0" w:space="0" w:color="auto"/>
        <w:right w:val="none" w:sz="0" w:space="0" w:color="auto"/>
      </w:divBdr>
    </w:div>
    <w:div w:id="675421253">
      <w:bodyDiv w:val="1"/>
      <w:marLeft w:val="0"/>
      <w:marRight w:val="0"/>
      <w:marTop w:val="0"/>
      <w:marBottom w:val="0"/>
      <w:divBdr>
        <w:top w:val="none" w:sz="0" w:space="0" w:color="auto"/>
        <w:left w:val="none" w:sz="0" w:space="0" w:color="auto"/>
        <w:bottom w:val="none" w:sz="0" w:space="0" w:color="auto"/>
        <w:right w:val="none" w:sz="0" w:space="0" w:color="auto"/>
      </w:divBdr>
    </w:div>
    <w:div w:id="688918800">
      <w:bodyDiv w:val="1"/>
      <w:marLeft w:val="0"/>
      <w:marRight w:val="0"/>
      <w:marTop w:val="0"/>
      <w:marBottom w:val="0"/>
      <w:divBdr>
        <w:top w:val="none" w:sz="0" w:space="0" w:color="auto"/>
        <w:left w:val="none" w:sz="0" w:space="0" w:color="auto"/>
        <w:bottom w:val="none" w:sz="0" w:space="0" w:color="auto"/>
        <w:right w:val="none" w:sz="0" w:space="0" w:color="auto"/>
      </w:divBdr>
      <w:divsChild>
        <w:div w:id="320551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76900">
              <w:marLeft w:val="0"/>
              <w:marRight w:val="0"/>
              <w:marTop w:val="0"/>
              <w:marBottom w:val="0"/>
              <w:divBdr>
                <w:top w:val="none" w:sz="0" w:space="0" w:color="auto"/>
                <w:left w:val="none" w:sz="0" w:space="0" w:color="auto"/>
                <w:bottom w:val="none" w:sz="0" w:space="0" w:color="auto"/>
                <w:right w:val="none" w:sz="0" w:space="0" w:color="auto"/>
              </w:divBdr>
              <w:divsChild>
                <w:div w:id="1022626388">
                  <w:marLeft w:val="0"/>
                  <w:marRight w:val="0"/>
                  <w:marTop w:val="0"/>
                  <w:marBottom w:val="0"/>
                  <w:divBdr>
                    <w:top w:val="none" w:sz="0" w:space="0" w:color="auto"/>
                    <w:left w:val="none" w:sz="0" w:space="0" w:color="auto"/>
                    <w:bottom w:val="none" w:sz="0" w:space="0" w:color="auto"/>
                    <w:right w:val="none" w:sz="0" w:space="0" w:color="auto"/>
                  </w:divBdr>
                  <w:divsChild>
                    <w:div w:id="2003194911">
                      <w:marLeft w:val="0"/>
                      <w:marRight w:val="0"/>
                      <w:marTop w:val="0"/>
                      <w:marBottom w:val="0"/>
                      <w:divBdr>
                        <w:top w:val="none" w:sz="0" w:space="0" w:color="auto"/>
                        <w:left w:val="none" w:sz="0" w:space="0" w:color="auto"/>
                        <w:bottom w:val="none" w:sz="0" w:space="0" w:color="auto"/>
                        <w:right w:val="none" w:sz="0" w:space="0" w:color="auto"/>
                      </w:divBdr>
                      <w:divsChild>
                        <w:div w:id="14646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540896">
      <w:bodyDiv w:val="1"/>
      <w:marLeft w:val="0"/>
      <w:marRight w:val="0"/>
      <w:marTop w:val="0"/>
      <w:marBottom w:val="0"/>
      <w:divBdr>
        <w:top w:val="none" w:sz="0" w:space="0" w:color="auto"/>
        <w:left w:val="none" w:sz="0" w:space="0" w:color="auto"/>
        <w:bottom w:val="none" w:sz="0" w:space="0" w:color="auto"/>
        <w:right w:val="none" w:sz="0" w:space="0" w:color="auto"/>
      </w:divBdr>
    </w:div>
    <w:div w:id="812404927">
      <w:bodyDiv w:val="1"/>
      <w:marLeft w:val="0"/>
      <w:marRight w:val="0"/>
      <w:marTop w:val="0"/>
      <w:marBottom w:val="0"/>
      <w:divBdr>
        <w:top w:val="none" w:sz="0" w:space="0" w:color="auto"/>
        <w:left w:val="none" w:sz="0" w:space="0" w:color="auto"/>
        <w:bottom w:val="none" w:sz="0" w:space="0" w:color="auto"/>
        <w:right w:val="none" w:sz="0" w:space="0" w:color="auto"/>
      </w:divBdr>
      <w:divsChild>
        <w:div w:id="1502740596">
          <w:marLeft w:val="0"/>
          <w:marRight w:val="0"/>
          <w:marTop w:val="0"/>
          <w:marBottom w:val="0"/>
          <w:divBdr>
            <w:top w:val="none" w:sz="0" w:space="0" w:color="auto"/>
            <w:left w:val="none" w:sz="0" w:space="0" w:color="auto"/>
            <w:bottom w:val="none" w:sz="0" w:space="0" w:color="auto"/>
            <w:right w:val="none" w:sz="0" w:space="0" w:color="auto"/>
          </w:divBdr>
        </w:div>
        <w:div w:id="1650742005">
          <w:marLeft w:val="0"/>
          <w:marRight w:val="0"/>
          <w:marTop w:val="0"/>
          <w:marBottom w:val="0"/>
          <w:divBdr>
            <w:top w:val="none" w:sz="0" w:space="0" w:color="auto"/>
            <w:left w:val="none" w:sz="0" w:space="0" w:color="auto"/>
            <w:bottom w:val="none" w:sz="0" w:space="0" w:color="auto"/>
            <w:right w:val="none" w:sz="0" w:space="0" w:color="auto"/>
          </w:divBdr>
        </w:div>
      </w:divsChild>
    </w:div>
    <w:div w:id="813373341">
      <w:bodyDiv w:val="1"/>
      <w:marLeft w:val="0"/>
      <w:marRight w:val="0"/>
      <w:marTop w:val="0"/>
      <w:marBottom w:val="0"/>
      <w:divBdr>
        <w:top w:val="none" w:sz="0" w:space="0" w:color="auto"/>
        <w:left w:val="none" w:sz="0" w:space="0" w:color="auto"/>
        <w:bottom w:val="none" w:sz="0" w:space="0" w:color="auto"/>
        <w:right w:val="none" w:sz="0" w:space="0" w:color="auto"/>
      </w:divBdr>
      <w:divsChild>
        <w:div w:id="484204645">
          <w:marLeft w:val="0"/>
          <w:marRight w:val="0"/>
          <w:marTop w:val="0"/>
          <w:marBottom w:val="0"/>
          <w:divBdr>
            <w:top w:val="none" w:sz="0" w:space="0" w:color="auto"/>
            <w:left w:val="none" w:sz="0" w:space="0" w:color="auto"/>
            <w:bottom w:val="none" w:sz="0" w:space="0" w:color="auto"/>
            <w:right w:val="none" w:sz="0" w:space="0" w:color="auto"/>
          </w:divBdr>
          <w:divsChild>
            <w:div w:id="1918903429">
              <w:marLeft w:val="0"/>
              <w:marRight w:val="0"/>
              <w:marTop w:val="0"/>
              <w:marBottom w:val="0"/>
              <w:divBdr>
                <w:top w:val="none" w:sz="0" w:space="0" w:color="auto"/>
                <w:left w:val="none" w:sz="0" w:space="0" w:color="auto"/>
                <w:bottom w:val="none" w:sz="0" w:space="0" w:color="auto"/>
                <w:right w:val="none" w:sz="0" w:space="0" w:color="auto"/>
              </w:divBdr>
              <w:divsChild>
                <w:div w:id="1527597498">
                  <w:marLeft w:val="0"/>
                  <w:marRight w:val="0"/>
                  <w:marTop w:val="0"/>
                  <w:marBottom w:val="0"/>
                  <w:divBdr>
                    <w:top w:val="none" w:sz="0" w:space="0" w:color="auto"/>
                    <w:left w:val="none" w:sz="0" w:space="0" w:color="auto"/>
                    <w:bottom w:val="none" w:sz="0" w:space="0" w:color="auto"/>
                    <w:right w:val="none" w:sz="0" w:space="0" w:color="auto"/>
                  </w:divBdr>
                  <w:divsChild>
                    <w:div w:id="740058969">
                      <w:marLeft w:val="0"/>
                      <w:marRight w:val="0"/>
                      <w:marTop w:val="0"/>
                      <w:marBottom w:val="0"/>
                      <w:divBdr>
                        <w:top w:val="none" w:sz="0" w:space="0" w:color="auto"/>
                        <w:left w:val="none" w:sz="0" w:space="0" w:color="auto"/>
                        <w:bottom w:val="none" w:sz="0" w:space="0" w:color="auto"/>
                        <w:right w:val="none" w:sz="0" w:space="0" w:color="auto"/>
                      </w:divBdr>
                      <w:divsChild>
                        <w:div w:id="987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208261">
      <w:bodyDiv w:val="1"/>
      <w:marLeft w:val="0"/>
      <w:marRight w:val="0"/>
      <w:marTop w:val="0"/>
      <w:marBottom w:val="0"/>
      <w:divBdr>
        <w:top w:val="none" w:sz="0" w:space="0" w:color="auto"/>
        <w:left w:val="none" w:sz="0" w:space="0" w:color="auto"/>
        <w:bottom w:val="none" w:sz="0" w:space="0" w:color="auto"/>
        <w:right w:val="none" w:sz="0" w:space="0" w:color="auto"/>
      </w:divBdr>
    </w:div>
    <w:div w:id="852648925">
      <w:bodyDiv w:val="1"/>
      <w:marLeft w:val="0"/>
      <w:marRight w:val="0"/>
      <w:marTop w:val="0"/>
      <w:marBottom w:val="0"/>
      <w:divBdr>
        <w:top w:val="none" w:sz="0" w:space="0" w:color="auto"/>
        <w:left w:val="none" w:sz="0" w:space="0" w:color="auto"/>
        <w:bottom w:val="none" w:sz="0" w:space="0" w:color="auto"/>
        <w:right w:val="none" w:sz="0" w:space="0" w:color="auto"/>
      </w:divBdr>
    </w:div>
    <w:div w:id="857505548">
      <w:bodyDiv w:val="1"/>
      <w:marLeft w:val="0"/>
      <w:marRight w:val="0"/>
      <w:marTop w:val="0"/>
      <w:marBottom w:val="0"/>
      <w:divBdr>
        <w:top w:val="none" w:sz="0" w:space="0" w:color="auto"/>
        <w:left w:val="none" w:sz="0" w:space="0" w:color="auto"/>
        <w:bottom w:val="none" w:sz="0" w:space="0" w:color="auto"/>
        <w:right w:val="none" w:sz="0" w:space="0" w:color="auto"/>
      </w:divBdr>
    </w:div>
    <w:div w:id="885675096">
      <w:bodyDiv w:val="1"/>
      <w:marLeft w:val="0"/>
      <w:marRight w:val="0"/>
      <w:marTop w:val="0"/>
      <w:marBottom w:val="0"/>
      <w:divBdr>
        <w:top w:val="none" w:sz="0" w:space="0" w:color="auto"/>
        <w:left w:val="none" w:sz="0" w:space="0" w:color="auto"/>
        <w:bottom w:val="none" w:sz="0" w:space="0" w:color="auto"/>
        <w:right w:val="none" w:sz="0" w:space="0" w:color="auto"/>
      </w:divBdr>
    </w:div>
    <w:div w:id="915673647">
      <w:bodyDiv w:val="1"/>
      <w:marLeft w:val="0"/>
      <w:marRight w:val="0"/>
      <w:marTop w:val="0"/>
      <w:marBottom w:val="0"/>
      <w:divBdr>
        <w:top w:val="none" w:sz="0" w:space="0" w:color="auto"/>
        <w:left w:val="none" w:sz="0" w:space="0" w:color="auto"/>
        <w:bottom w:val="none" w:sz="0" w:space="0" w:color="auto"/>
        <w:right w:val="none" w:sz="0" w:space="0" w:color="auto"/>
      </w:divBdr>
    </w:div>
    <w:div w:id="926109714">
      <w:bodyDiv w:val="1"/>
      <w:marLeft w:val="0"/>
      <w:marRight w:val="0"/>
      <w:marTop w:val="0"/>
      <w:marBottom w:val="0"/>
      <w:divBdr>
        <w:top w:val="none" w:sz="0" w:space="0" w:color="auto"/>
        <w:left w:val="none" w:sz="0" w:space="0" w:color="auto"/>
        <w:bottom w:val="none" w:sz="0" w:space="0" w:color="auto"/>
        <w:right w:val="none" w:sz="0" w:space="0" w:color="auto"/>
      </w:divBdr>
    </w:div>
    <w:div w:id="961496218">
      <w:bodyDiv w:val="1"/>
      <w:marLeft w:val="0"/>
      <w:marRight w:val="0"/>
      <w:marTop w:val="0"/>
      <w:marBottom w:val="0"/>
      <w:divBdr>
        <w:top w:val="none" w:sz="0" w:space="0" w:color="auto"/>
        <w:left w:val="none" w:sz="0" w:space="0" w:color="auto"/>
        <w:bottom w:val="none" w:sz="0" w:space="0" w:color="auto"/>
        <w:right w:val="none" w:sz="0" w:space="0" w:color="auto"/>
      </w:divBdr>
    </w:div>
    <w:div w:id="967080355">
      <w:bodyDiv w:val="1"/>
      <w:marLeft w:val="0"/>
      <w:marRight w:val="0"/>
      <w:marTop w:val="0"/>
      <w:marBottom w:val="0"/>
      <w:divBdr>
        <w:top w:val="none" w:sz="0" w:space="0" w:color="auto"/>
        <w:left w:val="none" w:sz="0" w:space="0" w:color="auto"/>
        <w:bottom w:val="none" w:sz="0" w:space="0" w:color="auto"/>
        <w:right w:val="none" w:sz="0" w:space="0" w:color="auto"/>
      </w:divBdr>
    </w:div>
    <w:div w:id="969559236">
      <w:bodyDiv w:val="1"/>
      <w:marLeft w:val="0"/>
      <w:marRight w:val="0"/>
      <w:marTop w:val="0"/>
      <w:marBottom w:val="0"/>
      <w:divBdr>
        <w:top w:val="none" w:sz="0" w:space="0" w:color="auto"/>
        <w:left w:val="none" w:sz="0" w:space="0" w:color="auto"/>
        <w:bottom w:val="none" w:sz="0" w:space="0" w:color="auto"/>
        <w:right w:val="none" w:sz="0" w:space="0" w:color="auto"/>
      </w:divBdr>
    </w:div>
    <w:div w:id="1025442686">
      <w:bodyDiv w:val="1"/>
      <w:marLeft w:val="0"/>
      <w:marRight w:val="0"/>
      <w:marTop w:val="0"/>
      <w:marBottom w:val="0"/>
      <w:divBdr>
        <w:top w:val="none" w:sz="0" w:space="0" w:color="auto"/>
        <w:left w:val="none" w:sz="0" w:space="0" w:color="auto"/>
        <w:bottom w:val="none" w:sz="0" w:space="0" w:color="auto"/>
        <w:right w:val="none" w:sz="0" w:space="0" w:color="auto"/>
      </w:divBdr>
    </w:div>
    <w:div w:id="1040589793">
      <w:bodyDiv w:val="1"/>
      <w:marLeft w:val="0"/>
      <w:marRight w:val="0"/>
      <w:marTop w:val="0"/>
      <w:marBottom w:val="0"/>
      <w:divBdr>
        <w:top w:val="none" w:sz="0" w:space="0" w:color="auto"/>
        <w:left w:val="none" w:sz="0" w:space="0" w:color="auto"/>
        <w:bottom w:val="none" w:sz="0" w:space="0" w:color="auto"/>
        <w:right w:val="none" w:sz="0" w:space="0" w:color="auto"/>
      </w:divBdr>
    </w:div>
    <w:div w:id="1054504400">
      <w:bodyDiv w:val="1"/>
      <w:marLeft w:val="0"/>
      <w:marRight w:val="0"/>
      <w:marTop w:val="0"/>
      <w:marBottom w:val="0"/>
      <w:divBdr>
        <w:top w:val="none" w:sz="0" w:space="0" w:color="auto"/>
        <w:left w:val="none" w:sz="0" w:space="0" w:color="auto"/>
        <w:bottom w:val="none" w:sz="0" w:space="0" w:color="auto"/>
        <w:right w:val="none" w:sz="0" w:space="0" w:color="auto"/>
      </w:divBdr>
    </w:div>
    <w:div w:id="1054743729">
      <w:bodyDiv w:val="1"/>
      <w:marLeft w:val="0"/>
      <w:marRight w:val="0"/>
      <w:marTop w:val="0"/>
      <w:marBottom w:val="0"/>
      <w:divBdr>
        <w:top w:val="none" w:sz="0" w:space="0" w:color="auto"/>
        <w:left w:val="none" w:sz="0" w:space="0" w:color="auto"/>
        <w:bottom w:val="none" w:sz="0" w:space="0" w:color="auto"/>
        <w:right w:val="none" w:sz="0" w:space="0" w:color="auto"/>
      </w:divBdr>
    </w:div>
    <w:div w:id="1082412944">
      <w:bodyDiv w:val="1"/>
      <w:marLeft w:val="0"/>
      <w:marRight w:val="0"/>
      <w:marTop w:val="0"/>
      <w:marBottom w:val="0"/>
      <w:divBdr>
        <w:top w:val="none" w:sz="0" w:space="0" w:color="auto"/>
        <w:left w:val="none" w:sz="0" w:space="0" w:color="auto"/>
        <w:bottom w:val="none" w:sz="0" w:space="0" w:color="auto"/>
        <w:right w:val="none" w:sz="0" w:space="0" w:color="auto"/>
      </w:divBdr>
    </w:div>
    <w:div w:id="1126852288">
      <w:bodyDiv w:val="1"/>
      <w:marLeft w:val="0"/>
      <w:marRight w:val="0"/>
      <w:marTop w:val="0"/>
      <w:marBottom w:val="0"/>
      <w:divBdr>
        <w:top w:val="none" w:sz="0" w:space="0" w:color="auto"/>
        <w:left w:val="none" w:sz="0" w:space="0" w:color="auto"/>
        <w:bottom w:val="none" w:sz="0" w:space="0" w:color="auto"/>
        <w:right w:val="none" w:sz="0" w:space="0" w:color="auto"/>
      </w:divBdr>
      <w:divsChild>
        <w:div w:id="1753695049">
          <w:marLeft w:val="0"/>
          <w:marRight w:val="0"/>
          <w:marTop w:val="0"/>
          <w:marBottom w:val="0"/>
          <w:divBdr>
            <w:top w:val="none" w:sz="0" w:space="0" w:color="auto"/>
            <w:left w:val="none" w:sz="0" w:space="0" w:color="auto"/>
            <w:bottom w:val="none" w:sz="0" w:space="0" w:color="auto"/>
            <w:right w:val="none" w:sz="0" w:space="0" w:color="auto"/>
          </w:divBdr>
        </w:div>
        <w:div w:id="279267151">
          <w:marLeft w:val="0"/>
          <w:marRight w:val="0"/>
          <w:marTop w:val="0"/>
          <w:marBottom w:val="0"/>
          <w:divBdr>
            <w:top w:val="none" w:sz="0" w:space="0" w:color="auto"/>
            <w:left w:val="none" w:sz="0" w:space="0" w:color="auto"/>
            <w:bottom w:val="none" w:sz="0" w:space="0" w:color="auto"/>
            <w:right w:val="none" w:sz="0" w:space="0" w:color="auto"/>
          </w:divBdr>
        </w:div>
      </w:divsChild>
    </w:div>
    <w:div w:id="1162358306">
      <w:bodyDiv w:val="1"/>
      <w:marLeft w:val="0"/>
      <w:marRight w:val="0"/>
      <w:marTop w:val="0"/>
      <w:marBottom w:val="0"/>
      <w:divBdr>
        <w:top w:val="none" w:sz="0" w:space="0" w:color="auto"/>
        <w:left w:val="none" w:sz="0" w:space="0" w:color="auto"/>
        <w:bottom w:val="none" w:sz="0" w:space="0" w:color="auto"/>
        <w:right w:val="none" w:sz="0" w:space="0" w:color="auto"/>
      </w:divBdr>
    </w:div>
    <w:div w:id="1196773330">
      <w:bodyDiv w:val="1"/>
      <w:marLeft w:val="0"/>
      <w:marRight w:val="0"/>
      <w:marTop w:val="0"/>
      <w:marBottom w:val="0"/>
      <w:divBdr>
        <w:top w:val="none" w:sz="0" w:space="0" w:color="auto"/>
        <w:left w:val="none" w:sz="0" w:space="0" w:color="auto"/>
        <w:bottom w:val="none" w:sz="0" w:space="0" w:color="auto"/>
        <w:right w:val="none" w:sz="0" w:space="0" w:color="auto"/>
      </w:divBdr>
    </w:div>
    <w:div w:id="1215772525">
      <w:bodyDiv w:val="1"/>
      <w:marLeft w:val="0"/>
      <w:marRight w:val="0"/>
      <w:marTop w:val="0"/>
      <w:marBottom w:val="0"/>
      <w:divBdr>
        <w:top w:val="none" w:sz="0" w:space="0" w:color="auto"/>
        <w:left w:val="none" w:sz="0" w:space="0" w:color="auto"/>
        <w:bottom w:val="none" w:sz="0" w:space="0" w:color="auto"/>
        <w:right w:val="none" w:sz="0" w:space="0" w:color="auto"/>
      </w:divBdr>
    </w:div>
    <w:div w:id="1300113339">
      <w:bodyDiv w:val="1"/>
      <w:marLeft w:val="0"/>
      <w:marRight w:val="0"/>
      <w:marTop w:val="0"/>
      <w:marBottom w:val="0"/>
      <w:divBdr>
        <w:top w:val="none" w:sz="0" w:space="0" w:color="auto"/>
        <w:left w:val="none" w:sz="0" w:space="0" w:color="auto"/>
        <w:bottom w:val="none" w:sz="0" w:space="0" w:color="auto"/>
        <w:right w:val="none" w:sz="0" w:space="0" w:color="auto"/>
      </w:divBdr>
    </w:div>
    <w:div w:id="1370033015">
      <w:bodyDiv w:val="1"/>
      <w:marLeft w:val="0"/>
      <w:marRight w:val="0"/>
      <w:marTop w:val="0"/>
      <w:marBottom w:val="0"/>
      <w:divBdr>
        <w:top w:val="none" w:sz="0" w:space="0" w:color="auto"/>
        <w:left w:val="none" w:sz="0" w:space="0" w:color="auto"/>
        <w:bottom w:val="none" w:sz="0" w:space="0" w:color="auto"/>
        <w:right w:val="none" w:sz="0" w:space="0" w:color="auto"/>
      </w:divBdr>
    </w:div>
    <w:div w:id="1387339510">
      <w:bodyDiv w:val="1"/>
      <w:marLeft w:val="0"/>
      <w:marRight w:val="0"/>
      <w:marTop w:val="0"/>
      <w:marBottom w:val="0"/>
      <w:divBdr>
        <w:top w:val="none" w:sz="0" w:space="0" w:color="auto"/>
        <w:left w:val="none" w:sz="0" w:space="0" w:color="auto"/>
        <w:bottom w:val="none" w:sz="0" w:space="0" w:color="auto"/>
        <w:right w:val="none" w:sz="0" w:space="0" w:color="auto"/>
      </w:divBdr>
    </w:div>
    <w:div w:id="1486357574">
      <w:bodyDiv w:val="1"/>
      <w:marLeft w:val="0"/>
      <w:marRight w:val="0"/>
      <w:marTop w:val="0"/>
      <w:marBottom w:val="0"/>
      <w:divBdr>
        <w:top w:val="none" w:sz="0" w:space="0" w:color="auto"/>
        <w:left w:val="none" w:sz="0" w:space="0" w:color="auto"/>
        <w:bottom w:val="none" w:sz="0" w:space="0" w:color="auto"/>
        <w:right w:val="none" w:sz="0" w:space="0" w:color="auto"/>
      </w:divBdr>
    </w:div>
    <w:div w:id="1499228595">
      <w:bodyDiv w:val="1"/>
      <w:marLeft w:val="0"/>
      <w:marRight w:val="0"/>
      <w:marTop w:val="0"/>
      <w:marBottom w:val="0"/>
      <w:divBdr>
        <w:top w:val="none" w:sz="0" w:space="0" w:color="auto"/>
        <w:left w:val="none" w:sz="0" w:space="0" w:color="auto"/>
        <w:bottom w:val="none" w:sz="0" w:space="0" w:color="auto"/>
        <w:right w:val="none" w:sz="0" w:space="0" w:color="auto"/>
      </w:divBdr>
    </w:div>
    <w:div w:id="1514490472">
      <w:bodyDiv w:val="1"/>
      <w:marLeft w:val="0"/>
      <w:marRight w:val="0"/>
      <w:marTop w:val="0"/>
      <w:marBottom w:val="0"/>
      <w:divBdr>
        <w:top w:val="none" w:sz="0" w:space="0" w:color="auto"/>
        <w:left w:val="none" w:sz="0" w:space="0" w:color="auto"/>
        <w:bottom w:val="none" w:sz="0" w:space="0" w:color="auto"/>
        <w:right w:val="none" w:sz="0" w:space="0" w:color="auto"/>
      </w:divBdr>
    </w:div>
    <w:div w:id="1522163840">
      <w:bodyDiv w:val="1"/>
      <w:marLeft w:val="0"/>
      <w:marRight w:val="0"/>
      <w:marTop w:val="0"/>
      <w:marBottom w:val="0"/>
      <w:divBdr>
        <w:top w:val="none" w:sz="0" w:space="0" w:color="auto"/>
        <w:left w:val="none" w:sz="0" w:space="0" w:color="auto"/>
        <w:bottom w:val="none" w:sz="0" w:space="0" w:color="auto"/>
        <w:right w:val="none" w:sz="0" w:space="0" w:color="auto"/>
      </w:divBdr>
    </w:div>
    <w:div w:id="1558204159">
      <w:bodyDiv w:val="1"/>
      <w:marLeft w:val="0"/>
      <w:marRight w:val="0"/>
      <w:marTop w:val="0"/>
      <w:marBottom w:val="0"/>
      <w:divBdr>
        <w:top w:val="none" w:sz="0" w:space="0" w:color="auto"/>
        <w:left w:val="none" w:sz="0" w:space="0" w:color="auto"/>
        <w:bottom w:val="none" w:sz="0" w:space="0" w:color="auto"/>
        <w:right w:val="none" w:sz="0" w:space="0" w:color="auto"/>
      </w:divBdr>
    </w:div>
    <w:div w:id="1680698387">
      <w:bodyDiv w:val="1"/>
      <w:marLeft w:val="0"/>
      <w:marRight w:val="0"/>
      <w:marTop w:val="0"/>
      <w:marBottom w:val="0"/>
      <w:divBdr>
        <w:top w:val="none" w:sz="0" w:space="0" w:color="auto"/>
        <w:left w:val="none" w:sz="0" w:space="0" w:color="auto"/>
        <w:bottom w:val="none" w:sz="0" w:space="0" w:color="auto"/>
        <w:right w:val="none" w:sz="0" w:space="0" w:color="auto"/>
      </w:divBdr>
    </w:div>
    <w:div w:id="1759129301">
      <w:bodyDiv w:val="1"/>
      <w:marLeft w:val="0"/>
      <w:marRight w:val="0"/>
      <w:marTop w:val="0"/>
      <w:marBottom w:val="0"/>
      <w:divBdr>
        <w:top w:val="none" w:sz="0" w:space="0" w:color="auto"/>
        <w:left w:val="none" w:sz="0" w:space="0" w:color="auto"/>
        <w:bottom w:val="none" w:sz="0" w:space="0" w:color="auto"/>
        <w:right w:val="none" w:sz="0" w:space="0" w:color="auto"/>
      </w:divBdr>
    </w:div>
    <w:div w:id="1793547039">
      <w:bodyDiv w:val="1"/>
      <w:marLeft w:val="0"/>
      <w:marRight w:val="0"/>
      <w:marTop w:val="0"/>
      <w:marBottom w:val="0"/>
      <w:divBdr>
        <w:top w:val="none" w:sz="0" w:space="0" w:color="auto"/>
        <w:left w:val="none" w:sz="0" w:space="0" w:color="auto"/>
        <w:bottom w:val="none" w:sz="0" w:space="0" w:color="auto"/>
        <w:right w:val="none" w:sz="0" w:space="0" w:color="auto"/>
      </w:divBdr>
    </w:div>
    <w:div w:id="1819615219">
      <w:bodyDiv w:val="1"/>
      <w:marLeft w:val="0"/>
      <w:marRight w:val="0"/>
      <w:marTop w:val="0"/>
      <w:marBottom w:val="0"/>
      <w:divBdr>
        <w:top w:val="none" w:sz="0" w:space="0" w:color="auto"/>
        <w:left w:val="none" w:sz="0" w:space="0" w:color="auto"/>
        <w:bottom w:val="none" w:sz="0" w:space="0" w:color="auto"/>
        <w:right w:val="none" w:sz="0" w:space="0" w:color="auto"/>
      </w:divBdr>
    </w:div>
    <w:div w:id="1912692390">
      <w:bodyDiv w:val="1"/>
      <w:marLeft w:val="0"/>
      <w:marRight w:val="0"/>
      <w:marTop w:val="0"/>
      <w:marBottom w:val="0"/>
      <w:divBdr>
        <w:top w:val="none" w:sz="0" w:space="0" w:color="auto"/>
        <w:left w:val="none" w:sz="0" w:space="0" w:color="auto"/>
        <w:bottom w:val="none" w:sz="0" w:space="0" w:color="auto"/>
        <w:right w:val="none" w:sz="0" w:space="0" w:color="auto"/>
      </w:divBdr>
    </w:div>
    <w:div w:id="1956407502">
      <w:bodyDiv w:val="1"/>
      <w:marLeft w:val="0"/>
      <w:marRight w:val="0"/>
      <w:marTop w:val="0"/>
      <w:marBottom w:val="0"/>
      <w:divBdr>
        <w:top w:val="none" w:sz="0" w:space="0" w:color="auto"/>
        <w:left w:val="none" w:sz="0" w:space="0" w:color="auto"/>
        <w:bottom w:val="none" w:sz="0" w:space="0" w:color="auto"/>
        <w:right w:val="none" w:sz="0" w:space="0" w:color="auto"/>
      </w:divBdr>
      <w:divsChild>
        <w:div w:id="862212695">
          <w:marLeft w:val="0"/>
          <w:marRight w:val="0"/>
          <w:marTop w:val="0"/>
          <w:marBottom w:val="0"/>
          <w:divBdr>
            <w:top w:val="none" w:sz="0" w:space="0" w:color="auto"/>
            <w:left w:val="none" w:sz="0" w:space="0" w:color="auto"/>
            <w:bottom w:val="none" w:sz="0" w:space="0" w:color="auto"/>
            <w:right w:val="none" w:sz="0" w:space="0" w:color="auto"/>
          </w:divBdr>
        </w:div>
      </w:divsChild>
    </w:div>
    <w:div w:id="1958759322">
      <w:bodyDiv w:val="1"/>
      <w:marLeft w:val="0"/>
      <w:marRight w:val="0"/>
      <w:marTop w:val="0"/>
      <w:marBottom w:val="0"/>
      <w:divBdr>
        <w:top w:val="none" w:sz="0" w:space="0" w:color="auto"/>
        <w:left w:val="none" w:sz="0" w:space="0" w:color="auto"/>
        <w:bottom w:val="none" w:sz="0" w:space="0" w:color="auto"/>
        <w:right w:val="none" w:sz="0" w:space="0" w:color="auto"/>
      </w:divBdr>
    </w:div>
    <w:div w:id="1968198431">
      <w:bodyDiv w:val="1"/>
      <w:marLeft w:val="0"/>
      <w:marRight w:val="0"/>
      <w:marTop w:val="0"/>
      <w:marBottom w:val="0"/>
      <w:divBdr>
        <w:top w:val="none" w:sz="0" w:space="0" w:color="auto"/>
        <w:left w:val="none" w:sz="0" w:space="0" w:color="auto"/>
        <w:bottom w:val="none" w:sz="0" w:space="0" w:color="auto"/>
        <w:right w:val="none" w:sz="0" w:space="0" w:color="auto"/>
      </w:divBdr>
    </w:div>
    <w:div w:id="1978339887">
      <w:bodyDiv w:val="1"/>
      <w:marLeft w:val="0"/>
      <w:marRight w:val="0"/>
      <w:marTop w:val="0"/>
      <w:marBottom w:val="0"/>
      <w:divBdr>
        <w:top w:val="none" w:sz="0" w:space="0" w:color="auto"/>
        <w:left w:val="none" w:sz="0" w:space="0" w:color="auto"/>
        <w:bottom w:val="none" w:sz="0" w:space="0" w:color="auto"/>
        <w:right w:val="none" w:sz="0" w:space="0" w:color="auto"/>
      </w:divBdr>
    </w:div>
    <w:div w:id="1989549826">
      <w:bodyDiv w:val="1"/>
      <w:marLeft w:val="0"/>
      <w:marRight w:val="0"/>
      <w:marTop w:val="0"/>
      <w:marBottom w:val="0"/>
      <w:divBdr>
        <w:top w:val="none" w:sz="0" w:space="0" w:color="auto"/>
        <w:left w:val="none" w:sz="0" w:space="0" w:color="auto"/>
        <w:bottom w:val="none" w:sz="0" w:space="0" w:color="auto"/>
        <w:right w:val="none" w:sz="0" w:space="0" w:color="auto"/>
      </w:divBdr>
    </w:div>
    <w:div w:id="2026009817">
      <w:bodyDiv w:val="1"/>
      <w:marLeft w:val="0"/>
      <w:marRight w:val="0"/>
      <w:marTop w:val="0"/>
      <w:marBottom w:val="0"/>
      <w:divBdr>
        <w:top w:val="none" w:sz="0" w:space="0" w:color="auto"/>
        <w:left w:val="none" w:sz="0" w:space="0" w:color="auto"/>
        <w:bottom w:val="none" w:sz="0" w:space="0" w:color="auto"/>
        <w:right w:val="none" w:sz="0" w:space="0" w:color="auto"/>
      </w:divBdr>
    </w:div>
    <w:div w:id="213493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B7B24151DC47BFBFBC394C163B7865"/>
        <w:category>
          <w:name w:val="Generelt"/>
          <w:gallery w:val="placeholder"/>
        </w:category>
        <w:types>
          <w:type w:val="bbPlcHdr"/>
        </w:types>
        <w:behaviors>
          <w:behavior w:val="content"/>
        </w:behaviors>
        <w:guid w:val="{5597383B-8128-4013-8921-1B1D7AD6F37C}"/>
      </w:docPartPr>
      <w:docPartBody>
        <w:p w:rsidR="00D468B7" w:rsidRDefault="00D468B7" w:rsidP="00D468B7">
          <w:pPr>
            <w:pStyle w:val="38B7B24151DC47BFBFBC394C163B7865"/>
          </w:pPr>
          <w:r>
            <w:rPr>
              <w:rFonts w:asciiTheme="majorHAnsi" w:eastAsiaTheme="majorEastAsia" w:hAnsiTheme="majorHAnsi" w:cstheme="majorBidi"/>
              <w:sz w:val="32"/>
              <w:szCs w:val="32"/>
            </w:rPr>
            <w:t>[Skriv inn dokumenttittel]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D468B7"/>
    <w:rsid w:val="001C0F9A"/>
    <w:rsid w:val="002013D2"/>
    <w:rsid w:val="003002C4"/>
    <w:rsid w:val="00331640"/>
    <w:rsid w:val="003455EA"/>
    <w:rsid w:val="00367551"/>
    <w:rsid w:val="004317C6"/>
    <w:rsid w:val="00581361"/>
    <w:rsid w:val="00713E2F"/>
    <w:rsid w:val="00762184"/>
    <w:rsid w:val="008F5C73"/>
    <w:rsid w:val="009A7A22"/>
    <w:rsid w:val="00D468B7"/>
    <w:rsid w:val="00DC3672"/>
    <w:rsid w:val="00EB2E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38B7B24151DC47BFBFBC394C163B7865">
    <w:name w:val="38B7B24151DC47BFBFBC394C163B7865"/>
    <w:rsid w:val="00D468B7"/>
  </w:style>
  <w:style w:type="paragraph" w:customStyle="1" w:styleId="3BA8E1583DE44B1F97C926C5EE17C556">
    <w:name w:val="3BA8E1583DE44B1F97C926C5EE17C556"/>
    <w:rsid w:val="00D46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4916C78F8DD9478C77E893540A0F1B" ma:contentTypeVersion="1" ma:contentTypeDescription="Opprett et nytt dokument." ma:contentTypeScope="" ma:versionID="c10e7ab8fa7026897f3a70d7e5331b96">
  <xsd:schema xmlns:xsd="http://www.w3.org/2001/XMLSchema" xmlns:xs="http://www.w3.org/2001/XMLSchema" xmlns:p="http://schemas.microsoft.com/office/2006/metadata/properties" targetNamespace="http://schemas.microsoft.com/office/2006/metadata/properties" ma:root="true" ma:fieldsID="0b4e4a425c23a69a6b693f262cf2304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3C3D5-358C-4A71-B83E-59F0B0B9F2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A31562-AFCA-440F-93A3-E993A68E8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EEE5E7-B1D3-4150-AF04-CF4BBD152F69}">
  <ds:schemaRefs>
    <ds:schemaRef ds:uri="http://schemas.microsoft.com/sharepoint/v3/contenttype/forms"/>
  </ds:schemaRefs>
</ds:datastoreItem>
</file>

<file path=customXml/itemProps4.xml><?xml version="1.0" encoding="utf-8"?>
<ds:datastoreItem xmlns:ds="http://schemas.openxmlformats.org/officeDocument/2006/customXml" ds:itemID="{20346D0E-D2EA-4B79-A2D2-F102FDAF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5366</Words>
  <Characters>28444</Characters>
  <Application>Microsoft Office Word</Application>
  <DocSecurity>0</DocSecurity>
  <Lines>237</Lines>
  <Paragraphs>67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Årsmøte Solvang Kolonihager Avdeling 4</vt:lpstr>
      <vt:lpstr>Årsmøte Solvang Kolonihager Avdeling 4</vt:lpstr>
    </vt:vector>
  </TitlesOfParts>
  <Company>Helse Sør-Øst RHF</Company>
  <LinksUpToDate>false</LinksUpToDate>
  <CharactersWithSpaces>33743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Årsmøte Solvang Kolonihager Avdeling 4</dc:title>
  <dc:creator>Kolbjørn Njøten</dc:creator>
  <cp:lastModifiedBy>Lars Ivar Glenna</cp:lastModifiedBy>
  <cp:revision>2</cp:revision>
  <cp:lastPrinted>2016-09-28T09:28:00Z</cp:lastPrinted>
  <dcterms:created xsi:type="dcterms:W3CDTF">2016-09-29T21:58:00Z</dcterms:created>
  <dcterms:modified xsi:type="dcterms:W3CDTF">2016-09-29T21:58:00Z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0x010100FB4916C78F8DD9478C77E893540A0F1B</vt:lpwstr>
  </property>
  <property fmtid="{D5CDD505-2E9C-101B-9397-08002B2CF9AE}" pid="3" name="QC_TemplateCategory">
    <vt:lpwstr>test</vt:lpwstr>
  </property>
</Properties>
</file>